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AD" w:rsidRPr="003C5141" w:rsidRDefault="001943AD" w:rsidP="00946818">
      <w:pPr>
        <w:ind w:right="-2"/>
        <w:jc w:val="right"/>
        <w:rPr>
          <w:rFonts w:ascii="PT Astra Serif" w:hAnsi="PT Astra Serif"/>
          <w:sz w:val="26"/>
          <w:szCs w:val="26"/>
        </w:rPr>
      </w:pPr>
      <w:bookmarkStart w:id="0" w:name="sub_1001"/>
      <w:r w:rsidRPr="003C5141">
        <w:rPr>
          <w:rFonts w:ascii="PT Astra Serif" w:hAnsi="PT Astra Serif"/>
          <w:sz w:val="26"/>
          <w:szCs w:val="26"/>
        </w:rPr>
        <w:t>«В регистр»</w:t>
      </w:r>
    </w:p>
    <w:p w:rsidR="00F45079" w:rsidRPr="0089178D" w:rsidRDefault="00F45079" w:rsidP="00946818">
      <w:pPr>
        <w:ind w:right="-2"/>
        <w:jc w:val="center"/>
        <w:rPr>
          <w:rFonts w:ascii="PT Astra Serif" w:eastAsia="Calibri" w:hAnsi="PT Astra Serif"/>
        </w:rPr>
      </w:pPr>
      <w:r w:rsidRPr="0089178D">
        <w:rPr>
          <w:rFonts w:ascii="PT Astra Serif" w:eastAsia="Calibri" w:hAnsi="PT Astra Serif"/>
          <w:noProof/>
        </w:rPr>
        <w:drawing>
          <wp:inline distT="0" distB="0" distL="0" distR="0" wp14:anchorId="6903AB3C" wp14:editId="4CCD0925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49CF1" wp14:editId="0D65B4DA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</w:p>
    <w:p w:rsidR="00F45079" w:rsidRPr="0089178D" w:rsidRDefault="00F45079" w:rsidP="00946818">
      <w:pPr>
        <w:ind w:left="3600" w:right="-2" w:firstLine="720"/>
        <w:rPr>
          <w:rFonts w:ascii="PT Astra Serif" w:eastAsia="Calibri" w:hAnsi="PT Astra Serif"/>
        </w:rPr>
      </w:pPr>
    </w:p>
    <w:p w:rsidR="00F45079" w:rsidRPr="0089178D" w:rsidRDefault="00F45079" w:rsidP="00946818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9178D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45079" w:rsidRPr="0089178D" w:rsidRDefault="00F45079" w:rsidP="0094681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9178D">
        <w:rPr>
          <w:rFonts w:ascii="PT Astra Serif" w:eastAsia="Calibri" w:hAnsi="PT Astra Serif"/>
          <w:sz w:val="28"/>
          <w:szCs w:val="28"/>
        </w:rPr>
        <w:t>Ханты-Мансийского автономного округа-Югры</w:t>
      </w:r>
    </w:p>
    <w:p w:rsidR="00F45079" w:rsidRPr="0089178D" w:rsidRDefault="00F45079" w:rsidP="0094681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F45079" w:rsidRPr="0089178D" w:rsidRDefault="00F45079" w:rsidP="00946818">
      <w:pPr>
        <w:keepNext/>
        <w:numPr>
          <w:ilvl w:val="5"/>
          <w:numId w:val="0"/>
        </w:numPr>
        <w:tabs>
          <w:tab w:val="num" w:pos="1152"/>
        </w:tabs>
        <w:ind w:left="1152" w:right="-2" w:hanging="1152"/>
        <w:jc w:val="center"/>
        <w:outlineLvl w:val="5"/>
        <w:rPr>
          <w:rFonts w:ascii="PT Astra Serif" w:eastAsia="Calibri" w:hAnsi="PT Astra Serif"/>
          <w:spacing w:val="20"/>
        </w:rPr>
      </w:pPr>
      <w:r w:rsidRPr="0089178D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1943AD" w:rsidRDefault="001943AD" w:rsidP="00946818">
      <w:pPr>
        <w:ind w:right="-2"/>
        <w:rPr>
          <w:rFonts w:ascii="PT Astra Serif" w:eastAsia="Calibri" w:hAnsi="PT Astra Serif"/>
          <w:sz w:val="26"/>
          <w:szCs w:val="26"/>
        </w:rPr>
      </w:pPr>
    </w:p>
    <w:p w:rsidR="001943AD" w:rsidRPr="0089178D" w:rsidRDefault="001943AD" w:rsidP="00946818">
      <w:pPr>
        <w:ind w:right="-2"/>
        <w:rPr>
          <w:rFonts w:ascii="PT Astra Serif" w:eastAsia="Calibri" w:hAnsi="PT Astra Serif"/>
          <w:sz w:val="26"/>
          <w:szCs w:val="26"/>
        </w:rPr>
      </w:pPr>
    </w:p>
    <w:tbl>
      <w:tblPr>
        <w:tblStyle w:val="110"/>
        <w:tblpPr w:leftFromText="180" w:rightFromText="180" w:vertAnchor="text" w:horzAnchor="margin" w:tblpY="47"/>
        <w:tblOverlap w:val="never"/>
        <w:tblW w:w="49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640"/>
      </w:tblGrid>
      <w:tr w:rsidR="001943AD" w:rsidRPr="001943AD" w:rsidTr="006B455C">
        <w:trPr>
          <w:trHeight w:val="273"/>
        </w:trPr>
        <w:tc>
          <w:tcPr>
            <w:tcW w:w="2563" w:type="pct"/>
          </w:tcPr>
          <w:p w:rsidR="001943AD" w:rsidRPr="001943AD" w:rsidRDefault="001943AD" w:rsidP="00B676AC">
            <w:pPr>
              <w:ind w:right="-2" w:firstLine="0"/>
              <w:contextualSpacing/>
              <w:jc w:val="left"/>
              <w:rPr>
                <w:rFonts w:ascii="PT Astra Serif" w:hAnsi="PT Astra Serif"/>
                <w:sz w:val="28"/>
                <w:szCs w:val="26"/>
              </w:rPr>
            </w:pPr>
            <w:r w:rsidRPr="001943AD"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B676AC">
              <w:rPr>
                <w:rFonts w:ascii="PT Astra Serif" w:hAnsi="PT Astra Serif"/>
                <w:sz w:val="28"/>
                <w:szCs w:val="26"/>
              </w:rPr>
              <w:t>21.02.2025</w:t>
            </w:r>
          </w:p>
        </w:tc>
        <w:tc>
          <w:tcPr>
            <w:tcW w:w="2437" w:type="pct"/>
          </w:tcPr>
          <w:p w:rsidR="00B676AC" w:rsidRPr="001943AD" w:rsidRDefault="001943AD" w:rsidP="00B676AC">
            <w:pPr>
              <w:ind w:right="-2" w:firstLine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1943AD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B676AC">
              <w:rPr>
                <w:rFonts w:ascii="PT Astra Serif" w:hAnsi="PT Astra Serif"/>
                <w:sz w:val="28"/>
                <w:szCs w:val="26"/>
              </w:rPr>
              <w:t>290-п</w:t>
            </w:r>
          </w:p>
        </w:tc>
      </w:tr>
    </w:tbl>
    <w:p w:rsidR="001943AD" w:rsidRPr="00946818" w:rsidRDefault="001943AD" w:rsidP="001943AD">
      <w:pPr>
        <w:ind w:firstLine="0"/>
        <w:rPr>
          <w:rFonts w:ascii="PT Astra Serif" w:eastAsia="Calibri" w:hAnsi="PT Astra Serif"/>
          <w:sz w:val="28"/>
          <w:szCs w:val="28"/>
        </w:rPr>
      </w:pPr>
    </w:p>
    <w:p w:rsidR="001943AD" w:rsidRPr="00946818" w:rsidRDefault="001943AD" w:rsidP="001943AD">
      <w:pPr>
        <w:ind w:firstLine="0"/>
        <w:rPr>
          <w:rFonts w:ascii="PT Astra Serif" w:eastAsia="Calibri" w:hAnsi="PT Astra Serif"/>
          <w:sz w:val="28"/>
          <w:szCs w:val="28"/>
        </w:rPr>
      </w:pPr>
    </w:p>
    <w:p w:rsidR="001943AD" w:rsidRDefault="00AA508C" w:rsidP="006B455C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1943AD" w:rsidRDefault="00AA508C" w:rsidP="006B455C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946818" w:rsidRDefault="00AA508C" w:rsidP="006B455C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13.12.2024 № 2129-п «</w:t>
      </w:r>
      <w:r w:rsidR="00F45079" w:rsidRPr="00C50532">
        <w:rPr>
          <w:rFonts w:ascii="PT Astra Serif" w:hAnsi="PT Astra Serif"/>
          <w:sz w:val="28"/>
          <w:szCs w:val="28"/>
        </w:rPr>
        <w:t>О муниципальной</w:t>
      </w:r>
      <w:r w:rsidR="00946818">
        <w:rPr>
          <w:rFonts w:ascii="PT Astra Serif" w:hAnsi="PT Astra Serif"/>
          <w:sz w:val="28"/>
          <w:szCs w:val="28"/>
        </w:rPr>
        <w:t xml:space="preserve"> </w:t>
      </w:r>
    </w:p>
    <w:p w:rsidR="00F45079" w:rsidRPr="001943AD" w:rsidRDefault="00F45079" w:rsidP="006B455C">
      <w:pPr>
        <w:ind w:firstLine="0"/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>программе города Югорска «Строительство»</w:t>
      </w:r>
    </w:p>
    <w:p w:rsidR="00F45079" w:rsidRDefault="00F45079" w:rsidP="003E4DA6">
      <w:pPr>
        <w:ind w:firstLine="0"/>
        <w:rPr>
          <w:rFonts w:ascii="PT Astra Serif" w:hAnsi="PT Astra Serif"/>
          <w:sz w:val="28"/>
          <w:szCs w:val="28"/>
          <w:highlight w:val="yellow"/>
        </w:rPr>
      </w:pPr>
    </w:p>
    <w:p w:rsidR="001943AD" w:rsidRPr="00C50532" w:rsidRDefault="001943AD" w:rsidP="006B455C">
      <w:pPr>
        <w:ind w:firstLine="0"/>
        <w:rPr>
          <w:rFonts w:ascii="PT Astra Serif" w:hAnsi="PT Astra Serif"/>
          <w:sz w:val="28"/>
          <w:szCs w:val="28"/>
          <w:highlight w:val="yellow"/>
        </w:rPr>
      </w:pPr>
    </w:p>
    <w:p w:rsidR="00F45079" w:rsidRPr="001943AD" w:rsidRDefault="00F45079" w:rsidP="001943AD">
      <w:pPr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1943AD">
        <w:rPr>
          <w:rFonts w:ascii="PT Astra Serif" w:hAnsi="PT Astra Serif"/>
          <w:bCs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города Югорска от </w:t>
      </w:r>
      <w:r w:rsidR="008304C7" w:rsidRPr="001943AD">
        <w:rPr>
          <w:rFonts w:ascii="PT Astra Serif" w:hAnsi="PT Astra Serif"/>
          <w:bCs/>
          <w:sz w:val="28"/>
          <w:szCs w:val="28"/>
        </w:rPr>
        <w:t>16.08.2024</w:t>
      </w:r>
      <w:r w:rsidRPr="001943AD">
        <w:rPr>
          <w:rFonts w:ascii="PT Astra Serif" w:hAnsi="PT Astra Serif"/>
          <w:bCs/>
          <w:sz w:val="28"/>
          <w:szCs w:val="28"/>
        </w:rPr>
        <w:t xml:space="preserve"> </w:t>
      </w:r>
      <w:r w:rsidR="002334F5" w:rsidRPr="001943AD">
        <w:rPr>
          <w:rFonts w:ascii="PT Astra Serif" w:hAnsi="PT Astra Serif"/>
          <w:bCs/>
          <w:sz w:val="28"/>
          <w:szCs w:val="28"/>
        </w:rPr>
        <w:t xml:space="preserve">      </w:t>
      </w:r>
      <w:r w:rsidRPr="001943AD">
        <w:rPr>
          <w:rFonts w:ascii="PT Astra Serif" w:hAnsi="PT Astra Serif"/>
          <w:bCs/>
          <w:sz w:val="28"/>
          <w:szCs w:val="28"/>
        </w:rPr>
        <w:t xml:space="preserve">№ </w:t>
      </w:r>
      <w:r w:rsidR="008304C7" w:rsidRPr="001943AD">
        <w:rPr>
          <w:rFonts w:ascii="PT Astra Serif" w:hAnsi="PT Astra Serif"/>
          <w:bCs/>
          <w:sz w:val="28"/>
          <w:szCs w:val="28"/>
        </w:rPr>
        <w:t>1373-п</w:t>
      </w:r>
      <w:r w:rsidRPr="001943AD">
        <w:rPr>
          <w:rFonts w:ascii="PT Astra Serif" w:hAnsi="PT Astra Serif"/>
          <w:bCs/>
          <w:sz w:val="28"/>
          <w:szCs w:val="28"/>
        </w:rPr>
        <w:t xml:space="preserve"> «</w:t>
      </w:r>
      <w:r w:rsidRPr="001943AD"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</w:t>
      </w:r>
      <w:r w:rsidR="00AA508C" w:rsidRPr="001943AD">
        <w:rPr>
          <w:rFonts w:ascii="PT Astra Serif" w:hAnsi="PT Astra Serif"/>
          <w:sz w:val="28"/>
          <w:szCs w:val="28"/>
        </w:rPr>
        <w:t xml:space="preserve"> </w:t>
      </w:r>
      <w:r w:rsidRPr="001943AD">
        <w:rPr>
          <w:rFonts w:ascii="PT Astra Serif" w:hAnsi="PT Astra Serif"/>
          <w:sz w:val="28"/>
          <w:szCs w:val="28"/>
        </w:rPr>
        <w:t>формирования, утверждения и реализации</w:t>
      </w:r>
      <w:r w:rsidRPr="001943AD">
        <w:rPr>
          <w:rFonts w:ascii="PT Astra Serif" w:hAnsi="PT Astra Serif"/>
          <w:bCs/>
          <w:sz w:val="28"/>
          <w:szCs w:val="28"/>
        </w:rPr>
        <w:t>»:</w:t>
      </w:r>
    </w:p>
    <w:p w:rsidR="00AA508C" w:rsidRPr="001943AD" w:rsidRDefault="00AA508C" w:rsidP="001943AD">
      <w:pPr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1943AD">
        <w:rPr>
          <w:rFonts w:ascii="PT Astra Serif" w:hAnsi="PT Astra Serif"/>
          <w:sz w:val="28"/>
          <w:szCs w:val="28"/>
          <w:lang w:eastAsia="ar-SA"/>
        </w:rPr>
        <w:t>1. Внести в приложение к постановлению администрации города Югорска от 13.12.2024</w:t>
      </w:r>
      <w:r w:rsidR="002334F5" w:rsidRPr="001943AD">
        <w:rPr>
          <w:rFonts w:ascii="PT Astra Serif" w:hAnsi="PT Astra Serif"/>
          <w:sz w:val="28"/>
          <w:szCs w:val="28"/>
          <w:lang w:eastAsia="ar-SA"/>
        </w:rPr>
        <w:t xml:space="preserve"> № </w:t>
      </w:r>
      <w:r w:rsidRPr="001943AD">
        <w:rPr>
          <w:rFonts w:ascii="PT Astra Serif" w:hAnsi="PT Astra Serif"/>
          <w:sz w:val="28"/>
          <w:szCs w:val="28"/>
          <w:lang w:eastAsia="ar-SA"/>
        </w:rPr>
        <w:t>2129-п «</w:t>
      </w:r>
      <w:r w:rsidRPr="001943AD">
        <w:rPr>
          <w:rFonts w:ascii="PT Astra Serif" w:hAnsi="PT Astra Serif"/>
          <w:sz w:val="28"/>
          <w:szCs w:val="28"/>
        </w:rPr>
        <w:t xml:space="preserve">О </w:t>
      </w:r>
      <w:r w:rsidRPr="001943AD">
        <w:rPr>
          <w:rFonts w:ascii="PT Astra Serif" w:hAnsi="PT Astra Serif"/>
          <w:sz w:val="28"/>
          <w:szCs w:val="28"/>
          <w:lang w:eastAsia="ar-SA"/>
        </w:rPr>
        <w:t>муниципальной программе города Югорска «Строительство» следующие изменения:</w:t>
      </w:r>
    </w:p>
    <w:p w:rsidR="00C50532" w:rsidRPr="001943AD" w:rsidRDefault="00AA508C" w:rsidP="001943A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sz w:val="28"/>
          <w:szCs w:val="28"/>
        </w:rPr>
        <w:t>1.1</w:t>
      </w:r>
      <w:r w:rsidR="00C50532" w:rsidRPr="001943AD">
        <w:rPr>
          <w:rFonts w:ascii="PT Astra Serif" w:hAnsi="PT Astra Serif"/>
          <w:sz w:val="28"/>
          <w:szCs w:val="28"/>
        </w:rPr>
        <w:t xml:space="preserve">. </w:t>
      </w:r>
      <w:r w:rsidRPr="001943AD">
        <w:rPr>
          <w:rFonts w:ascii="PT Astra Serif" w:hAnsi="PT Astra Serif"/>
          <w:sz w:val="28"/>
          <w:szCs w:val="28"/>
        </w:rPr>
        <w:t>В паспорте муниципальной программы:</w:t>
      </w:r>
    </w:p>
    <w:p w:rsidR="00AA508C" w:rsidRPr="001943AD" w:rsidRDefault="00AA508C" w:rsidP="001943A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sz w:val="28"/>
          <w:szCs w:val="28"/>
        </w:rPr>
        <w:t>1.1.1.</w:t>
      </w:r>
      <w:r w:rsidR="00062C43" w:rsidRPr="001943AD">
        <w:rPr>
          <w:rFonts w:ascii="PT Astra Serif" w:hAnsi="PT Astra Serif"/>
          <w:sz w:val="28"/>
          <w:szCs w:val="28"/>
        </w:rPr>
        <w:t xml:space="preserve"> Строку 5.2.1 </w:t>
      </w:r>
      <w:r w:rsidR="002C4B55" w:rsidRPr="001943AD">
        <w:rPr>
          <w:rFonts w:ascii="PT Astra Serif" w:hAnsi="PT Astra Serif"/>
          <w:sz w:val="28"/>
          <w:szCs w:val="28"/>
        </w:rPr>
        <w:t>раздел</w:t>
      </w:r>
      <w:r w:rsidR="00062C43" w:rsidRPr="001943AD">
        <w:rPr>
          <w:rFonts w:ascii="PT Astra Serif" w:hAnsi="PT Astra Serif"/>
          <w:sz w:val="28"/>
          <w:szCs w:val="28"/>
        </w:rPr>
        <w:t>а</w:t>
      </w:r>
      <w:r w:rsidR="002C4B55" w:rsidRPr="001943AD">
        <w:rPr>
          <w:rFonts w:ascii="PT Astra Serif" w:hAnsi="PT Astra Serif"/>
          <w:sz w:val="28"/>
          <w:szCs w:val="28"/>
        </w:rPr>
        <w:t xml:space="preserve"> 4 </w:t>
      </w:r>
      <w:r w:rsidR="00CC50A7" w:rsidRPr="001943AD">
        <w:rPr>
          <w:rFonts w:ascii="PT Astra Serif" w:hAnsi="PT Astra Serif"/>
          <w:sz w:val="28"/>
          <w:szCs w:val="28"/>
        </w:rPr>
        <w:t xml:space="preserve">изложить в </w:t>
      </w:r>
      <w:r w:rsidR="00062C43" w:rsidRPr="001943AD">
        <w:rPr>
          <w:rFonts w:ascii="PT Astra Serif" w:hAnsi="PT Astra Serif"/>
          <w:sz w:val="28"/>
          <w:szCs w:val="28"/>
        </w:rPr>
        <w:t>следующей</w:t>
      </w:r>
      <w:r w:rsidR="00CC50A7" w:rsidRPr="001943AD">
        <w:rPr>
          <w:rFonts w:ascii="PT Astra Serif" w:hAnsi="PT Astra Serif"/>
          <w:sz w:val="28"/>
          <w:szCs w:val="28"/>
        </w:rPr>
        <w:t xml:space="preserve"> редакции:</w:t>
      </w:r>
    </w:p>
    <w:p w:rsidR="00D866CF" w:rsidRPr="001943AD" w:rsidRDefault="00D866CF" w:rsidP="001943A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sz w:val="28"/>
          <w:szCs w:val="28"/>
        </w:rPr>
        <w:t>«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2263"/>
        <w:gridCol w:w="3389"/>
        <w:gridCol w:w="2824"/>
      </w:tblGrid>
      <w:tr w:rsidR="00CC50A7" w:rsidRPr="001943AD" w:rsidTr="00D63515">
        <w:trPr>
          <w:trHeight w:val="430"/>
        </w:trPr>
        <w:tc>
          <w:tcPr>
            <w:tcW w:w="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7" w:rsidRPr="001943AD" w:rsidRDefault="001943AD" w:rsidP="00946818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  <w:r w:rsidR="00CC50A7" w:rsidRPr="001943AD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7" w:rsidRPr="001943AD" w:rsidRDefault="00CC50A7" w:rsidP="001943AD">
            <w:pPr>
              <w:pStyle w:val="af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Повышение качества и развитие сети автомобильных дорог местного значения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7" w:rsidRPr="001943AD" w:rsidRDefault="00CC50A7" w:rsidP="001943AD">
            <w:pPr>
              <w:pStyle w:val="af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Увеличение до 2030 года в результате реконструкции, капитального ремонта и ремонта протяженности сети дорог местного значения соответств</w:t>
            </w:r>
            <w:r w:rsidR="001943AD">
              <w:rPr>
                <w:rFonts w:ascii="PT Astra Serif" w:hAnsi="PT Astra Serif"/>
                <w:sz w:val="28"/>
                <w:szCs w:val="28"/>
              </w:rPr>
              <w:t>ующих нормативным требованиям к </w:t>
            </w:r>
            <w:r w:rsidRPr="001943AD">
              <w:rPr>
                <w:rFonts w:ascii="PT Astra Serif" w:hAnsi="PT Astra Serif"/>
                <w:sz w:val="28"/>
                <w:szCs w:val="28"/>
              </w:rPr>
              <w:t>транспортно-</w:t>
            </w:r>
            <w:r w:rsidRPr="001943AD">
              <w:rPr>
                <w:rFonts w:ascii="PT Astra Serif" w:hAnsi="PT Astra Serif"/>
                <w:sz w:val="28"/>
                <w:szCs w:val="28"/>
              </w:rPr>
              <w:lastRenderedPageBreak/>
              <w:t>эксплуатационным показателям до 91%.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0A7" w:rsidRPr="001943AD" w:rsidRDefault="00CC50A7" w:rsidP="001943AD">
            <w:pPr>
              <w:pStyle w:val="af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lastRenderedPageBreak/>
              <w:t>Доля автомобильных дорог местного значения, соответствующих нормативным требованиям.</w:t>
            </w:r>
          </w:p>
          <w:p w:rsidR="00CC50A7" w:rsidRPr="001943AD" w:rsidRDefault="00CC50A7" w:rsidP="001943AD">
            <w:pPr>
              <w:pStyle w:val="af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 xml:space="preserve">Количество погибших в дорожно-транспортных происшествиях </w:t>
            </w:r>
          </w:p>
        </w:tc>
      </w:tr>
    </w:tbl>
    <w:p w:rsidR="00D866CF" w:rsidRPr="001943AD" w:rsidRDefault="00D866CF" w:rsidP="001943AD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sz w:val="28"/>
          <w:szCs w:val="28"/>
        </w:rPr>
        <w:lastRenderedPageBreak/>
        <w:t>»</w:t>
      </w:r>
      <w:r w:rsidR="00C65C9E" w:rsidRPr="001943AD">
        <w:rPr>
          <w:rFonts w:ascii="PT Astra Serif" w:hAnsi="PT Astra Serif"/>
          <w:sz w:val="28"/>
          <w:szCs w:val="28"/>
        </w:rPr>
        <w:t>.</w:t>
      </w:r>
    </w:p>
    <w:p w:rsidR="00CC50A7" w:rsidRPr="001943AD" w:rsidRDefault="002C4B55" w:rsidP="001943A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bCs/>
          <w:sz w:val="28"/>
          <w:szCs w:val="28"/>
        </w:rPr>
        <w:t xml:space="preserve">1.1.2. </w:t>
      </w:r>
      <w:r w:rsidR="00062C43" w:rsidRPr="001943AD">
        <w:rPr>
          <w:rFonts w:ascii="PT Astra Serif" w:hAnsi="PT Astra Serif"/>
          <w:bCs/>
          <w:sz w:val="28"/>
          <w:szCs w:val="28"/>
        </w:rPr>
        <w:t>С</w:t>
      </w:r>
      <w:r w:rsidR="00C65C9E" w:rsidRPr="001943AD">
        <w:rPr>
          <w:rFonts w:ascii="PT Astra Serif" w:hAnsi="PT Astra Serif"/>
          <w:bCs/>
          <w:sz w:val="28"/>
          <w:szCs w:val="28"/>
        </w:rPr>
        <w:t xml:space="preserve">троки 5, 5.3, 7, 7.3, 10, 10.3 </w:t>
      </w:r>
      <w:r w:rsidRPr="001943AD">
        <w:rPr>
          <w:rFonts w:ascii="PT Astra Serif" w:hAnsi="PT Astra Serif"/>
          <w:bCs/>
          <w:sz w:val="28"/>
          <w:szCs w:val="28"/>
        </w:rPr>
        <w:t>раздел</w:t>
      </w:r>
      <w:r w:rsidR="00C65C9E" w:rsidRPr="001943AD">
        <w:rPr>
          <w:rFonts w:ascii="PT Astra Serif" w:hAnsi="PT Astra Serif"/>
          <w:bCs/>
          <w:sz w:val="28"/>
          <w:szCs w:val="28"/>
        </w:rPr>
        <w:t>а</w:t>
      </w:r>
      <w:r w:rsidRPr="001943AD">
        <w:rPr>
          <w:rFonts w:ascii="PT Astra Serif" w:hAnsi="PT Astra Serif"/>
          <w:bCs/>
          <w:sz w:val="28"/>
          <w:szCs w:val="28"/>
        </w:rPr>
        <w:t xml:space="preserve"> 5 </w:t>
      </w:r>
      <w:r w:rsidRPr="001943AD">
        <w:rPr>
          <w:rFonts w:ascii="PT Astra Serif" w:hAnsi="PT Astra Serif"/>
          <w:sz w:val="28"/>
          <w:szCs w:val="28"/>
        </w:rPr>
        <w:t xml:space="preserve">изложить в </w:t>
      </w:r>
      <w:r w:rsidR="00C65C9E" w:rsidRPr="001943AD">
        <w:rPr>
          <w:rFonts w:ascii="PT Astra Serif" w:hAnsi="PT Astra Serif"/>
          <w:sz w:val="28"/>
          <w:szCs w:val="28"/>
        </w:rPr>
        <w:t>следующей</w:t>
      </w:r>
      <w:r w:rsidRPr="001943AD">
        <w:rPr>
          <w:rFonts w:ascii="PT Astra Serif" w:hAnsi="PT Astra Serif"/>
          <w:sz w:val="28"/>
          <w:szCs w:val="28"/>
        </w:rPr>
        <w:t xml:space="preserve"> редакции:</w:t>
      </w:r>
    </w:p>
    <w:p w:rsidR="00B17994" w:rsidRPr="001943AD" w:rsidRDefault="00B17994" w:rsidP="0094681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sz w:val="28"/>
          <w:szCs w:val="28"/>
        </w:rPr>
        <w:t>«</w:t>
      </w:r>
    </w:p>
    <w:tbl>
      <w:tblPr>
        <w:tblW w:w="48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24"/>
        <w:gridCol w:w="998"/>
        <w:gridCol w:w="973"/>
        <w:gridCol w:w="1179"/>
        <w:gridCol w:w="717"/>
        <w:gridCol w:w="1001"/>
        <w:gridCol w:w="721"/>
        <w:gridCol w:w="994"/>
      </w:tblGrid>
      <w:tr w:rsidR="001943AD" w:rsidRPr="001943AD" w:rsidTr="00D63515">
        <w:trPr>
          <w:trHeight w:val="153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1943AD" w:rsidP="00946818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2C4B55" w:rsidRPr="001943A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34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Комплекс процессных мероприятий «Строительство и  капитальный ремонт объектов» (всего), в том числе: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28 090,3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24 045,1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20 000,0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72 135,4</w:t>
            </w:r>
          </w:p>
        </w:tc>
      </w:tr>
    </w:tbl>
    <w:p w:rsidR="00467A72" w:rsidRPr="001943AD" w:rsidRDefault="00467A72" w:rsidP="001943AD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sz w:val="28"/>
          <w:szCs w:val="28"/>
        </w:rPr>
        <w:t>»;</w:t>
      </w:r>
    </w:p>
    <w:p w:rsidR="00467A72" w:rsidRPr="001943AD" w:rsidRDefault="00467A72" w:rsidP="00946818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sz w:val="28"/>
          <w:szCs w:val="28"/>
        </w:rPr>
        <w:t>«</w:t>
      </w:r>
    </w:p>
    <w:tbl>
      <w:tblPr>
        <w:tblW w:w="4889" w:type="pct"/>
        <w:tblInd w:w="108" w:type="dxa"/>
        <w:tblLook w:val="04A0" w:firstRow="1" w:lastRow="0" w:firstColumn="1" w:lastColumn="0" w:noHBand="0" w:noVBand="1"/>
      </w:tblPr>
      <w:tblGrid>
        <w:gridCol w:w="851"/>
        <w:gridCol w:w="1983"/>
        <w:gridCol w:w="994"/>
        <w:gridCol w:w="996"/>
        <w:gridCol w:w="1097"/>
        <w:gridCol w:w="741"/>
        <w:gridCol w:w="994"/>
        <w:gridCol w:w="721"/>
        <w:gridCol w:w="981"/>
      </w:tblGrid>
      <w:tr w:rsidR="00A2624B" w:rsidRPr="001943AD" w:rsidTr="00D63515">
        <w:trPr>
          <w:trHeight w:val="31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1943AD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  <w:r w:rsidR="002C4B55" w:rsidRPr="001943AD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28 090,3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24 045,1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20 000,0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72 135,4</w:t>
            </w:r>
          </w:p>
        </w:tc>
      </w:tr>
    </w:tbl>
    <w:p w:rsidR="00062C43" w:rsidRPr="001943AD" w:rsidRDefault="00062C43" w:rsidP="001943AD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sz w:val="28"/>
          <w:szCs w:val="28"/>
        </w:rPr>
        <w:t>»;</w:t>
      </w:r>
    </w:p>
    <w:p w:rsidR="00467A72" w:rsidRPr="001943AD" w:rsidRDefault="00D866CF" w:rsidP="00946818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sz w:val="28"/>
          <w:szCs w:val="28"/>
        </w:rPr>
        <w:t xml:space="preserve"> </w:t>
      </w:r>
      <w:r w:rsidR="00467A72" w:rsidRPr="001943AD">
        <w:rPr>
          <w:rFonts w:ascii="PT Astra Serif" w:hAnsi="PT Astra Serif"/>
          <w:sz w:val="28"/>
          <w:szCs w:val="28"/>
        </w:rPr>
        <w:t>«</w:t>
      </w:r>
    </w:p>
    <w:tbl>
      <w:tblPr>
        <w:tblW w:w="48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1986"/>
        <w:gridCol w:w="994"/>
        <w:gridCol w:w="992"/>
        <w:gridCol w:w="1134"/>
        <w:gridCol w:w="707"/>
        <w:gridCol w:w="994"/>
        <w:gridCol w:w="767"/>
        <w:gridCol w:w="932"/>
      </w:tblGrid>
      <w:tr w:rsidR="00A2624B" w:rsidRPr="001943AD" w:rsidTr="00D63515">
        <w:trPr>
          <w:trHeight w:val="31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1943AD" w:rsidP="003E4DA6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2C4B55" w:rsidRPr="001943A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Комплекс процессных мероприятий «Строительство, реконструкция и модернизация систем коммунальной инфраструктуры» (всего), в том числе: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15 221,3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9 000,0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24 221,3</w:t>
            </w:r>
          </w:p>
        </w:tc>
      </w:tr>
    </w:tbl>
    <w:p w:rsidR="00467A72" w:rsidRPr="001943AD" w:rsidRDefault="00467A72" w:rsidP="001943AD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sz w:val="28"/>
          <w:szCs w:val="28"/>
        </w:rPr>
        <w:t>»;</w:t>
      </w:r>
    </w:p>
    <w:p w:rsidR="00467A72" w:rsidRPr="001943AD" w:rsidRDefault="00467A72" w:rsidP="00946818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sz w:val="28"/>
          <w:szCs w:val="28"/>
        </w:rPr>
        <w:t>«</w:t>
      </w: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992"/>
        <w:gridCol w:w="1134"/>
        <w:gridCol w:w="850"/>
        <w:gridCol w:w="851"/>
        <w:gridCol w:w="709"/>
        <w:gridCol w:w="992"/>
      </w:tblGrid>
      <w:tr w:rsidR="00946818" w:rsidRPr="001943AD" w:rsidTr="00D63515">
        <w:trPr>
          <w:trHeight w:val="31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946818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  <w:r w:rsidR="002C4B55" w:rsidRPr="001943AD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15 221,3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9 000,0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1943AD" w:rsidRDefault="002C4B55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24 221,3</w:t>
            </w:r>
          </w:p>
        </w:tc>
      </w:tr>
    </w:tbl>
    <w:p w:rsidR="000809A7" w:rsidRPr="001943AD" w:rsidRDefault="000809A7" w:rsidP="001943AD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sz w:val="28"/>
          <w:szCs w:val="28"/>
        </w:rPr>
        <w:lastRenderedPageBreak/>
        <w:t>»;</w:t>
      </w:r>
    </w:p>
    <w:p w:rsidR="00467A72" w:rsidRPr="001943AD" w:rsidRDefault="000809A7" w:rsidP="00946818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sz w:val="28"/>
          <w:szCs w:val="28"/>
        </w:rPr>
        <w:t xml:space="preserve"> </w:t>
      </w:r>
      <w:r w:rsidR="00467A72" w:rsidRPr="001943AD">
        <w:rPr>
          <w:rFonts w:ascii="PT Astra Serif" w:hAnsi="PT Astra Serif"/>
          <w:sz w:val="28"/>
          <w:szCs w:val="28"/>
        </w:rPr>
        <w:t>«</w:t>
      </w:r>
    </w:p>
    <w:tbl>
      <w:tblPr>
        <w:tblW w:w="48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2124"/>
        <w:gridCol w:w="852"/>
        <w:gridCol w:w="992"/>
        <w:gridCol w:w="1134"/>
        <w:gridCol w:w="863"/>
        <w:gridCol w:w="883"/>
        <w:gridCol w:w="664"/>
        <w:gridCol w:w="994"/>
      </w:tblGrid>
      <w:tr w:rsidR="00946818" w:rsidRPr="001943AD" w:rsidTr="00D63515">
        <w:trPr>
          <w:trHeight w:val="232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8" w:rsidRPr="001943AD" w:rsidRDefault="00946818" w:rsidP="00946818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1943AD">
              <w:rPr>
                <w:rFonts w:ascii="PT Astra Serif" w:hAnsi="PT Astra Serif"/>
                <w:sz w:val="28"/>
                <w:szCs w:val="28"/>
              </w:rPr>
              <w:t>0.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8" w:rsidRPr="001943AD" w:rsidRDefault="00946818" w:rsidP="00946818">
            <w:pPr>
              <w:spacing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  (всего), 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8" w:rsidRPr="001943AD" w:rsidRDefault="00946818" w:rsidP="00946818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260 256,6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8" w:rsidRPr="001943AD" w:rsidRDefault="00946818" w:rsidP="00946818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62 267,2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8" w:rsidRPr="001943AD" w:rsidRDefault="00946818" w:rsidP="00946818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175 477,5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8" w:rsidRPr="001943AD" w:rsidRDefault="00946818" w:rsidP="00946818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6 000,0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8" w:rsidRPr="001943AD" w:rsidRDefault="00946818" w:rsidP="00946818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6 000,0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8" w:rsidRPr="001943AD" w:rsidRDefault="00946818" w:rsidP="00946818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6 000,0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8" w:rsidRPr="001943AD" w:rsidRDefault="00946818" w:rsidP="00946818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516 001,3</w:t>
            </w:r>
          </w:p>
        </w:tc>
      </w:tr>
    </w:tbl>
    <w:p w:rsidR="000809A7" w:rsidRPr="001943AD" w:rsidRDefault="000809A7" w:rsidP="001943AD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sz w:val="28"/>
          <w:szCs w:val="28"/>
        </w:rPr>
        <w:t>»;</w:t>
      </w:r>
    </w:p>
    <w:p w:rsidR="000809A7" w:rsidRPr="001943AD" w:rsidRDefault="000809A7" w:rsidP="00946818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sz w:val="28"/>
          <w:szCs w:val="28"/>
        </w:rPr>
        <w:t>«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2"/>
        <w:gridCol w:w="994"/>
        <w:gridCol w:w="1095"/>
        <w:gridCol w:w="887"/>
        <w:gridCol w:w="805"/>
        <w:gridCol w:w="846"/>
        <w:gridCol w:w="902"/>
      </w:tblGrid>
      <w:tr w:rsidR="00946818" w:rsidRPr="001943AD" w:rsidTr="00D63515">
        <w:trPr>
          <w:trHeight w:val="315"/>
        </w:trPr>
        <w:tc>
          <w:tcPr>
            <w:tcW w:w="455" w:type="pct"/>
            <w:shd w:val="clear" w:color="auto" w:fill="auto"/>
            <w:vAlign w:val="center"/>
            <w:hideMark/>
          </w:tcPr>
          <w:p w:rsidR="000809A7" w:rsidRPr="001943AD" w:rsidRDefault="00946818" w:rsidP="00D63515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809A7" w:rsidRPr="001943AD">
              <w:rPr>
                <w:rFonts w:ascii="PT Astra Serif" w:hAnsi="PT Astra Serif"/>
                <w:sz w:val="28"/>
                <w:szCs w:val="28"/>
              </w:rPr>
              <w:t>0.3</w:t>
            </w:r>
            <w:r w:rsidR="00D6351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0809A7" w:rsidRPr="001943AD" w:rsidRDefault="000809A7" w:rsidP="00946818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809A7" w:rsidRPr="001943AD" w:rsidRDefault="000809A7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76 502,5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0809A7" w:rsidRPr="001943AD" w:rsidRDefault="000809A7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4 970,6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0809A7" w:rsidRPr="001943AD" w:rsidRDefault="000809A7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14 474,0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0809A7" w:rsidRPr="001943AD" w:rsidRDefault="000809A7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6 000,0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809A7" w:rsidRPr="001943AD" w:rsidRDefault="000809A7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6 000,0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809A7" w:rsidRPr="001943AD" w:rsidRDefault="000809A7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6 000,0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0809A7" w:rsidRPr="001943AD" w:rsidRDefault="000809A7" w:rsidP="00946818">
            <w:pPr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43AD">
              <w:rPr>
                <w:rFonts w:ascii="PT Astra Serif" w:hAnsi="PT Astra Serif"/>
                <w:sz w:val="28"/>
                <w:szCs w:val="28"/>
              </w:rPr>
              <w:t>113 947,1</w:t>
            </w:r>
          </w:p>
        </w:tc>
      </w:tr>
    </w:tbl>
    <w:p w:rsidR="003637E8" w:rsidRPr="001943AD" w:rsidRDefault="00B17994" w:rsidP="001943AD">
      <w:pPr>
        <w:tabs>
          <w:tab w:val="left" w:pos="1134"/>
        </w:tabs>
        <w:suppressAutoHyphens/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1943AD">
        <w:rPr>
          <w:rFonts w:ascii="PT Astra Serif" w:hAnsi="PT Astra Serif"/>
          <w:bCs/>
          <w:sz w:val="28"/>
          <w:szCs w:val="28"/>
        </w:rPr>
        <w:t>».</w:t>
      </w:r>
    </w:p>
    <w:p w:rsidR="003637E8" w:rsidRPr="001943AD" w:rsidRDefault="00D57C44" w:rsidP="001943AD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bCs/>
          <w:sz w:val="28"/>
          <w:szCs w:val="28"/>
        </w:rPr>
        <w:t>1.2</w:t>
      </w:r>
      <w:r w:rsidR="003637E8" w:rsidRPr="001943AD">
        <w:rPr>
          <w:rFonts w:ascii="PT Astra Serif" w:hAnsi="PT Astra Serif"/>
          <w:bCs/>
          <w:sz w:val="28"/>
          <w:szCs w:val="28"/>
        </w:rPr>
        <w:t xml:space="preserve">. </w:t>
      </w:r>
      <w:r w:rsidR="003637E8" w:rsidRPr="001943AD">
        <w:rPr>
          <w:rFonts w:ascii="PT Astra Serif" w:hAnsi="PT Astra Serif"/>
          <w:sz w:val="28"/>
          <w:szCs w:val="28"/>
        </w:rPr>
        <w:t xml:space="preserve">Приложение 1 </w:t>
      </w:r>
      <w:r w:rsidR="001943AD">
        <w:rPr>
          <w:rFonts w:ascii="PT Astra Serif" w:hAnsi="PT Astra Serif"/>
          <w:sz w:val="28"/>
          <w:szCs w:val="28"/>
        </w:rPr>
        <w:t xml:space="preserve">к </w:t>
      </w:r>
      <w:r w:rsidR="003637E8" w:rsidRPr="001943AD">
        <w:rPr>
          <w:rFonts w:ascii="PT Astra Serif" w:hAnsi="PT Astra Serif"/>
          <w:sz w:val="28"/>
          <w:szCs w:val="28"/>
        </w:rPr>
        <w:t xml:space="preserve">муниципальной программе </w:t>
      </w:r>
      <w:r w:rsidRPr="001943AD">
        <w:rPr>
          <w:rFonts w:ascii="PT Astra Serif" w:hAnsi="PT Astra Serif"/>
          <w:sz w:val="28"/>
          <w:szCs w:val="28"/>
        </w:rPr>
        <w:t>изложить в новой редакции (приложение).</w:t>
      </w:r>
    </w:p>
    <w:p w:rsidR="00467A72" w:rsidRPr="001943AD" w:rsidRDefault="00D57C44" w:rsidP="001943A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943AD">
        <w:rPr>
          <w:rFonts w:ascii="PT Astra Serif" w:hAnsi="PT Astra Serif"/>
          <w:bCs/>
          <w:sz w:val="28"/>
          <w:szCs w:val="28"/>
        </w:rPr>
        <w:t>2</w:t>
      </w:r>
      <w:r w:rsidR="00C50532" w:rsidRPr="001943AD">
        <w:rPr>
          <w:rFonts w:ascii="PT Astra Serif" w:hAnsi="PT Astra Serif"/>
          <w:bCs/>
          <w:sz w:val="28"/>
          <w:szCs w:val="28"/>
        </w:rPr>
        <w:t xml:space="preserve">. </w:t>
      </w:r>
      <w:r w:rsidR="00467A72" w:rsidRPr="001943AD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C50532" w:rsidRPr="001943AD" w:rsidRDefault="00467A72" w:rsidP="001943A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1943AD">
        <w:rPr>
          <w:rFonts w:ascii="PT Astra Serif" w:hAnsi="PT Astra Serif"/>
          <w:sz w:val="28"/>
          <w:szCs w:val="28"/>
        </w:rPr>
        <w:t xml:space="preserve">3. </w:t>
      </w:r>
      <w:r w:rsidR="00C50532" w:rsidRPr="001943AD">
        <w:rPr>
          <w:rFonts w:ascii="PT Astra Serif" w:hAnsi="PT Astra Serif"/>
          <w:bCs/>
          <w:sz w:val="28"/>
          <w:szCs w:val="28"/>
        </w:rPr>
        <w:t>Настоящее постановление вступает в силу после его официального опубли</w:t>
      </w:r>
      <w:r w:rsidR="008F7045" w:rsidRPr="001943AD">
        <w:rPr>
          <w:rFonts w:ascii="PT Astra Serif" w:hAnsi="PT Astra Serif"/>
          <w:bCs/>
          <w:sz w:val="28"/>
          <w:szCs w:val="28"/>
        </w:rPr>
        <w:t>кования</w:t>
      </w:r>
      <w:r w:rsidR="002C4B55" w:rsidRPr="001943AD">
        <w:rPr>
          <w:rFonts w:ascii="PT Astra Serif" w:hAnsi="PT Astra Serif"/>
          <w:bCs/>
          <w:sz w:val="28"/>
          <w:szCs w:val="28"/>
        </w:rPr>
        <w:t xml:space="preserve"> и распространяет</w:t>
      </w:r>
      <w:r w:rsidR="00C65C9E" w:rsidRPr="001943AD">
        <w:rPr>
          <w:rFonts w:ascii="PT Astra Serif" w:hAnsi="PT Astra Serif"/>
          <w:bCs/>
          <w:sz w:val="28"/>
          <w:szCs w:val="28"/>
        </w:rPr>
        <w:t>ся</w:t>
      </w:r>
      <w:r w:rsidR="002C4B55" w:rsidRPr="001943AD">
        <w:rPr>
          <w:rFonts w:ascii="PT Astra Serif" w:hAnsi="PT Astra Serif"/>
          <w:bCs/>
          <w:sz w:val="28"/>
          <w:szCs w:val="28"/>
        </w:rPr>
        <w:t xml:space="preserve"> на правоотношения, возникшие </w:t>
      </w:r>
      <w:r w:rsidR="001943AD">
        <w:rPr>
          <w:rFonts w:ascii="PT Astra Serif" w:hAnsi="PT Astra Serif"/>
          <w:bCs/>
          <w:sz w:val="28"/>
          <w:szCs w:val="28"/>
        </w:rPr>
        <w:t xml:space="preserve">                       </w:t>
      </w:r>
      <w:r w:rsidR="002C4B55" w:rsidRPr="001943AD">
        <w:rPr>
          <w:rFonts w:ascii="PT Astra Serif" w:hAnsi="PT Astra Serif"/>
          <w:bCs/>
          <w:sz w:val="28"/>
          <w:szCs w:val="28"/>
        </w:rPr>
        <w:t>с 14.01.2025</w:t>
      </w:r>
      <w:r w:rsidR="00C50532" w:rsidRPr="001943AD">
        <w:rPr>
          <w:rFonts w:ascii="PT Astra Serif" w:hAnsi="PT Astra Serif"/>
          <w:bCs/>
          <w:sz w:val="28"/>
          <w:szCs w:val="28"/>
        </w:rPr>
        <w:t>.</w:t>
      </w:r>
    </w:p>
    <w:p w:rsidR="001943AD" w:rsidRDefault="00467A72" w:rsidP="001943A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1943AD">
        <w:rPr>
          <w:rFonts w:ascii="PT Astra Serif" w:hAnsi="PT Astra Serif"/>
          <w:bCs/>
          <w:sz w:val="28"/>
          <w:szCs w:val="28"/>
        </w:rPr>
        <w:t>4</w:t>
      </w:r>
      <w:r w:rsidR="00C50532" w:rsidRPr="001943AD">
        <w:rPr>
          <w:rFonts w:ascii="PT Astra Serif" w:hAnsi="PT Astra Serif"/>
          <w:bCs/>
          <w:sz w:val="28"/>
          <w:szCs w:val="28"/>
        </w:rPr>
        <w:t>.</w:t>
      </w:r>
      <w:r w:rsidR="00C50532" w:rsidRPr="001943AD">
        <w:rPr>
          <w:rFonts w:ascii="PT Astra Serif" w:hAnsi="PT Astra Serif"/>
          <w:bCs/>
          <w:sz w:val="28"/>
          <w:szCs w:val="28"/>
        </w:rPr>
        <w:tab/>
      </w:r>
      <w:proofErr w:type="gramStart"/>
      <w:r w:rsidR="00C50532" w:rsidRPr="001943AD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C50532" w:rsidRPr="001943AD">
        <w:rPr>
          <w:rFonts w:ascii="PT Astra Serif" w:hAnsi="PT Astra Serif"/>
          <w:bCs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жилищно-коммунального </w:t>
      </w:r>
      <w:r w:rsidR="001943AD">
        <w:rPr>
          <w:rFonts w:ascii="PT Astra Serif" w:hAnsi="PT Astra Serif"/>
          <w:bCs/>
          <w:sz w:val="28"/>
          <w:szCs w:val="28"/>
        </w:rPr>
        <w:t xml:space="preserve">                            </w:t>
      </w:r>
      <w:r w:rsidR="00C50532" w:rsidRPr="001943AD">
        <w:rPr>
          <w:rFonts w:ascii="PT Astra Serif" w:hAnsi="PT Astra Serif"/>
          <w:bCs/>
          <w:sz w:val="28"/>
          <w:szCs w:val="28"/>
        </w:rPr>
        <w:t>и строительного комплекса администрации города Югорска Ефимова</w:t>
      </w:r>
      <w:r w:rsidR="008F7045" w:rsidRPr="001943AD">
        <w:rPr>
          <w:rFonts w:ascii="PT Astra Serif" w:hAnsi="PT Astra Serif"/>
          <w:bCs/>
          <w:sz w:val="28"/>
          <w:szCs w:val="28"/>
        </w:rPr>
        <w:t xml:space="preserve"> Р.А.</w:t>
      </w:r>
    </w:p>
    <w:p w:rsidR="001943AD" w:rsidRDefault="001943AD" w:rsidP="001943AD">
      <w:pPr>
        <w:spacing w:line="276" w:lineRule="auto"/>
        <w:ind w:firstLine="0"/>
        <w:jc w:val="lef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946818" w:rsidRPr="001943AD" w:rsidRDefault="00946818" w:rsidP="001943AD">
      <w:pPr>
        <w:spacing w:line="276" w:lineRule="auto"/>
        <w:ind w:firstLine="0"/>
        <w:jc w:val="lef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1943AD" w:rsidRPr="001943AD" w:rsidTr="001943AD">
        <w:trPr>
          <w:trHeight w:val="1443"/>
        </w:trPr>
        <w:tc>
          <w:tcPr>
            <w:tcW w:w="1902" w:type="pct"/>
          </w:tcPr>
          <w:p w:rsidR="001943AD" w:rsidRPr="001943AD" w:rsidRDefault="001943AD" w:rsidP="001943AD">
            <w:pPr>
              <w:ind w:firstLine="0"/>
              <w:jc w:val="left"/>
              <w:rPr>
                <w:rFonts w:ascii="PT Astra Serif" w:hAnsi="PT Astra Serif"/>
                <w:b/>
                <w:sz w:val="20"/>
                <w:szCs w:val="26"/>
              </w:rPr>
            </w:pPr>
            <w:r w:rsidRPr="001943AD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1943AD" w:rsidRPr="001943AD" w:rsidRDefault="001943AD" w:rsidP="001943AD">
            <w:pPr>
              <w:ind w:firstLine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1943AD" w:rsidRPr="001943AD" w:rsidRDefault="001943AD" w:rsidP="001943AD">
            <w:pPr>
              <w:ind w:firstLine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1943AD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1943AD" w:rsidRDefault="001943AD" w:rsidP="001943AD">
      <w:pPr>
        <w:suppressAutoHyphens/>
        <w:ind w:firstLine="0"/>
        <w:rPr>
          <w:rFonts w:ascii="Times New Roman" w:hAnsi="Times New Roman"/>
          <w:b/>
          <w:highlight w:val="yellow"/>
          <w:lang w:eastAsia="ar-SA"/>
        </w:rPr>
        <w:sectPr w:rsidR="001943AD" w:rsidSect="006B455C">
          <w:headerReference w:type="default" r:id="rId10"/>
          <w:footerReference w:type="default" r:id="rId11"/>
          <w:footerReference w:type="first" r:id="rId12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bookmarkEnd w:id="0"/>
    <w:p w:rsidR="001943AD" w:rsidRPr="001943AD" w:rsidRDefault="001943AD" w:rsidP="001943AD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1943AD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</w:p>
    <w:p w:rsidR="001943AD" w:rsidRPr="001943AD" w:rsidRDefault="001943AD" w:rsidP="001943AD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1943AD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1943AD" w:rsidRPr="001943AD" w:rsidRDefault="001943AD" w:rsidP="001943AD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1943AD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города Югорска</w:t>
      </w:r>
    </w:p>
    <w:p w:rsidR="001943AD" w:rsidRPr="001943AD" w:rsidRDefault="001943AD" w:rsidP="001943AD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1943AD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от </w:t>
      </w:r>
      <w:r w:rsidR="00B676AC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21.02.2025</w:t>
      </w:r>
      <w:r w:rsidRPr="001943AD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№ </w:t>
      </w:r>
      <w:r w:rsidR="00B676AC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290-п</w:t>
      </w:r>
      <w:bookmarkStart w:id="1" w:name="_GoBack"/>
      <w:bookmarkEnd w:id="1"/>
    </w:p>
    <w:p w:rsidR="00204A31" w:rsidRPr="001943AD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</w:p>
    <w:p w:rsidR="00EF3889" w:rsidRPr="001943AD" w:rsidRDefault="00EF3889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1943AD">
        <w:rPr>
          <w:rFonts w:ascii="PT Astra Serif" w:hAnsi="PT Astra Serif"/>
          <w:b/>
          <w:sz w:val="28"/>
        </w:rPr>
        <w:t xml:space="preserve">Приложение </w:t>
      </w:r>
      <w:r w:rsidR="00D148A5" w:rsidRPr="001943AD">
        <w:rPr>
          <w:rFonts w:ascii="PT Astra Serif" w:hAnsi="PT Astra Serif"/>
          <w:b/>
          <w:sz w:val="28"/>
        </w:rPr>
        <w:t>1</w:t>
      </w:r>
    </w:p>
    <w:p w:rsidR="003B1D8B" w:rsidRPr="001943AD" w:rsidRDefault="00EF3889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1943AD">
        <w:rPr>
          <w:rFonts w:ascii="PT Astra Serif" w:hAnsi="PT Astra Serif"/>
          <w:b/>
          <w:sz w:val="28"/>
        </w:rPr>
        <w:t xml:space="preserve">к </w:t>
      </w:r>
      <w:r w:rsidR="00360CEB" w:rsidRPr="001943AD">
        <w:rPr>
          <w:rFonts w:ascii="PT Astra Serif" w:hAnsi="PT Astra Serif"/>
          <w:b/>
          <w:sz w:val="28"/>
        </w:rPr>
        <w:t>м</w:t>
      </w:r>
      <w:r w:rsidR="003B1D8B" w:rsidRPr="001943AD">
        <w:rPr>
          <w:rFonts w:ascii="PT Astra Serif" w:hAnsi="PT Astra Serif"/>
          <w:b/>
          <w:sz w:val="28"/>
        </w:rPr>
        <w:t>униципальной программ</w:t>
      </w:r>
      <w:r w:rsidR="00D148A5" w:rsidRPr="001943AD">
        <w:rPr>
          <w:rFonts w:ascii="PT Astra Serif" w:hAnsi="PT Astra Serif"/>
          <w:b/>
          <w:sz w:val="28"/>
        </w:rPr>
        <w:t>е</w:t>
      </w:r>
    </w:p>
    <w:p w:rsidR="003B1D8B" w:rsidRPr="001943AD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1943AD">
        <w:rPr>
          <w:rFonts w:ascii="PT Astra Serif" w:hAnsi="PT Astra Serif"/>
          <w:b/>
          <w:sz w:val="28"/>
        </w:rPr>
        <w:t>города Югорска «Строительство</w:t>
      </w:r>
      <w:r w:rsidR="004F1502" w:rsidRPr="001943AD">
        <w:rPr>
          <w:rFonts w:ascii="PT Astra Serif" w:hAnsi="PT Astra Serif"/>
          <w:b/>
          <w:sz w:val="28"/>
        </w:rPr>
        <w:t>»</w:t>
      </w: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sz w:val="28"/>
        </w:rPr>
      </w:pPr>
    </w:p>
    <w:p w:rsidR="00EF3889" w:rsidRPr="001943AD" w:rsidRDefault="00204A31" w:rsidP="001943AD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b/>
          <w:sz w:val="28"/>
        </w:rPr>
      </w:pPr>
      <w:r w:rsidRPr="001943AD">
        <w:rPr>
          <w:rFonts w:ascii="PT Astra Serif" w:hAnsi="PT Astra Serif"/>
          <w:b/>
          <w:sz w:val="28"/>
        </w:rPr>
        <w:t xml:space="preserve">Перечень создаваемых объектов на 2025 год и на плановый 2026-2030 период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1943AD">
        <w:rPr>
          <w:rFonts w:ascii="PT Astra Serif" w:hAnsi="PT Astra Serif"/>
          <w:b/>
          <w:sz w:val="28"/>
        </w:rPr>
        <w:t>муниципально</w:t>
      </w:r>
      <w:proofErr w:type="spellEnd"/>
      <w:r w:rsidRPr="001943AD">
        <w:rPr>
          <w:rFonts w:ascii="PT Astra Serif" w:hAnsi="PT Astra Serif"/>
          <w:b/>
          <w:sz w:val="28"/>
        </w:rPr>
        <w:t>-частном партнерстве и концессионными соглашениями</w:t>
      </w:r>
    </w:p>
    <w:p w:rsidR="002334F5" w:rsidRPr="001943AD" w:rsidRDefault="002334F5" w:rsidP="001943AD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810"/>
        <w:gridCol w:w="996"/>
        <w:gridCol w:w="1400"/>
        <w:gridCol w:w="1531"/>
        <w:gridCol w:w="990"/>
        <w:gridCol w:w="1442"/>
        <w:gridCol w:w="603"/>
        <w:gridCol w:w="603"/>
        <w:gridCol w:w="603"/>
        <w:gridCol w:w="603"/>
        <w:gridCol w:w="560"/>
        <w:gridCol w:w="560"/>
        <w:gridCol w:w="1235"/>
        <w:gridCol w:w="1401"/>
      </w:tblGrid>
      <w:tr w:rsidR="00981453" w:rsidRPr="00981453" w:rsidTr="006B455C">
        <w:trPr>
          <w:trHeight w:val="315"/>
          <w:tblHeader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№ </w:t>
            </w:r>
            <w:proofErr w:type="gramStart"/>
            <w:r w:rsidRPr="00981453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981453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Наименование объекта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Мощность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Срок строительства, проектирования (характер работ)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Остаток стоимости на 01.01.2025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38" w:type="pct"/>
            <w:gridSpan w:val="6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Инвестиции (тыс. рублей)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Механизм реализации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Заказчик по строительству (приобретению)</w:t>
            </w:r>
          </w:p>
        </w:tc>
      </w:tr>
      <w:tr w:rsidR="00981453" w:rsidRPr="00981453" w:rsidTr="006B455C">
        <w:trPr>
          <w:trHeight w:val="2074"/>
          <w:tblHeader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2025 год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2026 год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2027 год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2028 год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2029 год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2030 год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315"/>
          <w:tblHeader/>
        </w:trPr>
        <w:tc>
          <w:tcPr>
            <w:tcW w:w="153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</w:tr>
      <w:tr w:rsidR="00981453" w:rsidRPr="00981453" w:rsidTr="006B455C">
        <w:trPr>
          <w:trHeight w:val="315"/>
        </w:trPr>
        <w:tc>
          <w:tcPr>
            <w:tcW w:w="1984" w:type="pct"/>
            <w:gridSpan w:val="6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Всего, в том числе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1 172 621,6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569 103,7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172 095,7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73 663,1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</w:p>
        </w:tc>
      </w:tr>
      <w:tr w:rsidR="00981453" w:rsidRPr="00981453" w:rsidTr="006B455C">
        <w:trPr>
          <w:trHeight w:val="630"/>
        </w:trPr>
        <w:tc>
          <w:tcPr>
            <w:tcW w:w="1984" w:type="pct"/>
            <w:gridSpan w:val="6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81453" w:rsidRPr="00981453" w:rsidTr="006B455C">
        <w:trPr>
          <w:trHeight w:val="945"/>
        </w:trPr>
        <w:tc>
          <w:tcPr>
            <w:tcW w:w="1984" w:type="pct"/>
            <w:gridSpan w:val="6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1 038 949,2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501 570,6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143 343,7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81453" w:rsidRPr="00981453" w:rsidTr="006B455C">
        <w:trPr>
          <w:trHeight w:val="630"/>
        </w:trPr>
        <w:tc>
          <w:tcPr>
            <w:tcW w:w="1984" w:type="pct"/>
            <w:gridSpan w:val="6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133 672,4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67 533,1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28 752,0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73 663,1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81453" w:rsidRPr="00981453" w:rsidTr="006B455C">
        <w:trPr>
          <w:trHeight w:val="1047"/>
        </w:trPr>
        <w:tc>
          <w:tcPr>
            <w:tcW w:w="1984" w:type="pct"/>
            <w:gridSpan w:val="6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81453" w:rsidRPr="00981453" w:rsidTr="006B455C">
        <w:trPr>
          <w:trHeight w:val="196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981453" w:rsidRPr="00981453" w:rsidRDefault="00981453" w:rsidP="00152235">
            <w:pPr>
              <w:ind w:firstLine="0"/>
              <w:jc w:val="left"/>
              <w:rPr>
                <w:rFonts w:ascii="PT Astra Serif" w:hAnsi="PT Astra Serif"/>
                <w:color w:val="00B0F0"/>
                <w:sz w:val="18"/>
                <w:szCs w:val="18"/>
              </w:rPr>
            </w:pPr>
            <w:r w:rsidRPr="00981453">
              <w:rPr>
                <w:rFonts w:ascii="PT Astra Serif" w:hAnsi="PT Astra Serif"/>
                <w:color w:val="00B0F0"/>
                <w:sz w:val="18"/>
                <w:szCs w:val="18"/>
              </w:rPr>
              <w:t> </w:t>
            </w:r>
            <w:r w:rsidR="00152235" w:rsidRPr="00981453">
              <w:rPr>
                <w:rFonts w:ascii="PT Astra Serif" w:hAnsi="PT Astra Serif"/>
                <w:sz w:val="18"/>
                <w:szCs w:val="18"/>
              </w:rPr>
              <w:t>I. Объекты, планируемые к созданию в период реализации муниципальной программы 202</w:t>
            </w:r>
            <w:r w:rsidR="00152235">
              <w:rPr>
                <w:rFonts w:ascii="PT Astra Serif" w:hAnsi="PT Astra Serif"/>
                <w:sz w:val="18"/>
                <w:szCs w:val="18"/>
              </w:rPr>
              <w:t>5</w:t>
            </w:r>
            <w:r w:rsidR="00152235" w:rsidRPr="00981453">
              <w:rPr>
                <w:rFonts w:ascii="PT Astra Serif" w:hAnsi="PT Astra Serif"/>
                <w:sz w:val="18"/>
                <w:szCs w:val="18"/>
              </w:rPr>
              <w:t xml:space="preserve"> - 20</w:t>
            </w:r>
            <w:r w:rsidR="00152235">
              <w:rPr>
                <w:rFonts w:ascii="PT Astra Serif" w:hAnsi="PT Astra Serif"/>
                <w:sz w:val="18"/>
                <w:szCs w:val="18"/>
              </w:rPr>
              <w:t>27</w:t>
            </w:r>
            <w:r w:rsidR="00152235" w:rsidRPr="00981453">
              <w:rPr>
                <w:rFonts w:ascii="PT Astra Serif" w:hAnsi="PT Astra Serif"/>
                <w:sz w:val="18"/>
                <w:szCs w:val="18"/>
              </w:rPr>
              <w:t xml:space="preserve"> годов</w:t>
            </w:r>
          </w:p>
        </w:tc>
      </w:tr>
      <w:tr w:rsidR="00981453" w:rsidRPr="00981453" w:rsidTr="006B455C">
        <w:trPr>
          <w:trHeight w:val="270"/>
        </w:trPr>
        <w:tc>
          <w:tcPr>
            <w:tcW w:w="1984" w:type="pct"/>
            <w:gridSpan w:val="6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 по разделу I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1 172 621,6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569 103,7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172 095,7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73 663,1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</w:p>
        </w:tc>
      </w:tr>
      <w:tr w:rsidR="00981453" w:rsidRPr="00981453" w:rsidTr="006B455C">
        <w:trPr>
          <w:trHeight w:val="630"/>
        </w:trPr>
        <w:tc>
          <w:tcPr>
            <w:tcW w:w="1984" w:type="pct"/>
            <w:gridSpan w:val="6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81453" w:rsidRPr="00981453" w:rsidTr="006B455C">
        <w:trPr>
          <w:trHeight w:val="845"/>
        </w:trPr>
        <w:tc>
          <w:tcPr>
            <w:tcW w:w="1984" w:type="pct"/>
            <w:gridSpan w:val="6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1 038 949,2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501 570,6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143 343,7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81453" w:rsidRPr="00981453" w:rsidTr="006B455C">
        <w:trPr>
          <w:trHeight w:val="630"/>
        </w:trPr>
        <w:tc>
          <w:tcPr>
            <w:tcW w:w="1984" w:type="pct"/>
            <w:gridSpan w:val="6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133 672,4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67 533,1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28 752,0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73 663,1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81453" w:rsidRPr="00981453" w:rsidTr="006B455C">
        <w:trPr>
          <w:trHeight w:val="908"/>
        </w:trPr>
        <w:tc>
          <w:tcPr>
            <w:tcW w:w="1984" w:type="pct"/>
            <w:gridSpan w:val="6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81453" w:rsidRPr="00981453" w:rsidTr="006B455C">
        <w:trPr>
          <w:trHeight w:val="554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Сети канализации микрорайонов индивидуальной застройки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мкр</w:t>
            </w:r>
            <w:proofErr w:type="spellEnd"/>
            <w:r w:rsidRPr="00981453">
              <w:rPr>
                <w:rFonts w:ascii="PT Astra Serif" w:hAnsi="PT Astra Serif"/>
                <w:sz w:val="18"/>
                <w:szCs w:val="18"/>
              </w:rPr>
              <w:t>. 5,7 в г. Югорске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10528,4 м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2013 - 2014 (ПИР) 2020 - 2021, 2023 (ПИР) 2013 - 2014, 2019 - 2025 (СМР)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250 447,4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50 760,1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50 760,1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81453" w:rsidRPr="00981453" w:rsidTr="006B455C">
        <w:trPr>
          <w:trHeight w:val="63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825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47 206,9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63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3 553,2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1058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480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Сети водоснабжения и водоотведения в 14А микрорайоне города</w:t>
            </w:r>
            <w:r w:rsidRPr="00981453">
              <w:rPr>
                <w:rFonts w:ascii="PT Astra Serif" w:hAnsi="PT Astra Serif"/>
                <w:sz w:val="18"/>
                <w:szCs w:val="18"/>
              </w:rPr>
              <w:br/>
              <w:t>Югорска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ПИР 2026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9 000,0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9 000,0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81453" w:rsidRPr="00981453" w:rsidTr="006B455C">
        <w:trPr>
          <w:trHeight w:val="629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915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69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9 000,0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93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300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Улица 40 лет Победы в городе Югорске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0,7 км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2016-2018 (ПИР), 2024-2025 (ПИР),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2026-2027 (СМР)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298 273,3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294 673,3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8 000,0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132 631,6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94 736,9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59 304,8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81453" w:rsidRPr="00981453" w:rsidTr="006B455C">
        <w:trPr>
          <w:trHeight w:val="63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763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126 000,0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90 000,0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63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8 000,0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6 631,6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4 736,9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59 304,8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911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542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Улица Садовая в городе Югорске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1,4 км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2016-2017 (ПИР), 2024-2025 (ПИР), 2025-2026 (СМР)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165 490,0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163 490,0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78 268,5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70 863,2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14 358,3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81453" w:rsidRPr="00981453" w:rsidTr="006B455C">
        <w:trPr>
          <w:trHeight w:val="63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843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67 230,0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67 320,0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63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11 038,5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3 543,2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14 358,3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1091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542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Расширение кладбища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19 га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ПИР 2025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45 200,0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5 200,0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20 000,0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20 000,0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81453" w:rsidRPr="00981453" w:rsidTr="006B455C">
        <w:trPr>
          <w:trHeight w:val="63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829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63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5 200,0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20 000,0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20 000,0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906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565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Модернизация системы теплоснабжения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котельная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ПИР 2025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13 606,3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13 606,3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81453" w:rsidRPr="00981453" w:rsidTr="006B455C">
        <w:trPr>
          <w:trHeight w:val="63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867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63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13 606,3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967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300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981453" w:rsidRPr="00981453" w:rsidRDefault="00062C4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Полигон для складирования снега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350 </w:t>
            </w:r>
            <w:proofErr w:type="spellStart"/>
            <w:proofErr w:type="gramStart"/>
            <w:r w:rsidRPr="00981453">
              <w:rPr>
                <w:rFonts w:ascii="PT Astra Serif" w:hAnsi="PT Astra Serif"/>
                <w:sz w:val="18"/>
                <w:szCs w:val="18"/>
              </w:rPr>
              <w:t>тыс</w:t>
            </w:r>
            <w:proofErr w:type="spellEnd"/>
            <w:proofErr w:type="gramEnd"/>
            <w:r w:rsidRPr="00981453">
              <w:rPr>
                <w:rFonts w:ascii="PT Astra Serif" w:hAnsi="PT Astra Serif"/>
                <w:sz w:val="18"/>
                <w:szCs w:val="18"/>
              </w:rPr>
              <w:t xml:space="preserve"> м3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ПИР 2025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9 590,3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9 590,3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81453" w:rsidRPr="00981453" w:rsidTr="006B455C">
        <w:trPr>
          <w:trHeight w:val="63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842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63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9 590,3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92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410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981453" w:rsidRPr="00981453" w:rsidRDefault="00062C4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Реконструкция автомобильной дороги «Улица Ленина» в городе Югорске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ПИР 2024-2025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1 393,7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1 393,7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81453" w:rsidRPr="00981453" w:rsidTr="006B455C">
        <w:trPr>
          <w:trHeight w:val="631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839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66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1 393,7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1005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619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981453" w:rsidRPr="00981453" w:rsidRDefault="00062C4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Приобретение жилья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13 600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кв</w:t>
            </w:r>
            <w:proofErr w:type="gramStart"/>
            <w:r w:rsidRPr="00981453">
              <w:rPr>
                <w:rFonts w:ascii="PT Astra Serif" w:hAnsi="PT Astra Serif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801" w:type="pct"/>
            <w:gridSpan w:val="2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1 399 770,4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1 005 802,7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336 608,9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57 358,8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приобретение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ДМСиГ</w:t>
            </w:r>
            <w:proofErr w:type="spellEnd"/>
          </w:p>
        </w:tc>
      </w:tr>
      <w:tr w:rsidR="00981453" w:rsidRPr="00981453" w:rsidTr="006B455C">
        <w:trPr>
          <w:trHeight w:val="631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74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924 512,3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308 250,6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53 343,7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527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81 290,4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28 358,3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4 015,1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819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360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II. Объекты, планируемые к созданию в период реализации муниципальной программы 2028 - 2030 годов</w:t>
            </w:r>
          </w:p>
        </w:tc>
      </w:tr>
      <w:tr w:rsidR="00981453" w:rsidRPr="00981453" w:rsidTr="006B455C">
        <w:trPr>
          <w:trHeight w:val="270"/>
        </w:trPr>
        <w:tc>
          <w:tcPr>
            <w:tcW w:w="1984" w:type="pct"/>
            <w:gridSpan w:val="6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 по разделу II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81453" w:rsidRPr="00981453" w:rsidTr="006B455C">
        <w:trPr>
          <w:trHeight w:val="630"/>
        </w:trPr>
        <w:tc>
          <w:tcPr>
            <w:tcW w:w="1984" w:type="pct"/>
            <w:gridSpan w:val="6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81453" w:rsidRPr="00981453" w:rsidTr="006B455C">
        <w:trPr>
          <w:trHeight w:val="825"/>
        </w:trPr>
        <w:tc>
          <w:tcPr>
            <w:tcW w:w="1984" w:type="pct"/>
            <w:gridSpan w:val="6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81453" w:rsidRPr="00981453" w:rsidTr="006B455C">
        <w:trPr>
          <w:trHeight w:val="630"/>
        </w:trPr>
        <w:tc>
          <w:tcPr>
            <w:tcW w:w="1984" w:type="pct"/>
            <w:gridSpan w:val="6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81453" w:rsidRPr="00981453" w:rsidTr="006B455C">
        <w:trPr>
          <w:trHeight w:val="1090"/>
        </w:trPr>
        <w:tc>
          <w:tcPr>
            <w:tcW w:w="1984" w:type="pct"/>
            <w:gridSpan w:val="6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81453" w:rsidRPr="00981453" w:rsidTr="006B455C">
        <w:trPr>
          <w:trHeight w:val="300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Реконструкция здания МБУ </w:t>
            </w:r>
            <w:proofErr w:type="gramStart"/>
            <w:r w:rsidRPr="00981453">
              <w:rPr>
                <w:rFonts w:ascii="PT Astra Serif" w:hAnsi="PT Astra Serif"/>
                <w:sz w:val="18"/>
                <w:szCs w:val="18"/>
              </w:rPr>
              <w:t>ДО</w:t>
            </w:r>
            <w:proofErr w:type="gramEnd"/>
            <w:r w:rsidRPr="00981453">
              <w:rPr>
                <w:rFonts w:ascii="PT Astra Serif" w:hAnsi="PT Astra Serif"/>
                <w:sz w:val="18"/>
                <w:szCs w:val="18"/>
              </w:rPr>
              <w:t xml:space="preserve"> "</w:t>
            </w:r>
            <w:proofErr w:type="gramStart"/>
            <w:r w:rsidRPr="00981453">
              <w:rPr>
                <w:rFonts w:ascii="PT Astra Serif" w:hAnsi="PT Astra Serif"/>
                <w:sz w:val="18"/>
                <w:szCs w:val="18"/>
              </w:rPr>
              <w:t>Детская</w:t>
            </w:r>
            <w:proofErr w:type="gramEnd"/>
            <w:r w:rsidRPr="00981453">
              <w:rPr>
                <w:rFonts w:ascii="PT Astra Serif" w:hAnsi="PT Astra Serif"/>
                <w:sz w:val="18"/>
                <w:szCs w:val="18"/>
              </w:rPr>
              <w:t xml:space="preserve"> школа искусств" в городе Югорске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350 мест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2020-2021 (ПИР), 2029 (СМР)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597 899,6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597 899,6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81453" w:rsidRPr="00981453" w:rsidTr="006B455C">
        <w:trPr>
          <w:trHeight w:val="63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847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63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1085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300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Средняя общеобразовательная школа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1000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учащ</w:t>
            </w:r>
            <w:proofErr w:type="spellEnd"/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2029-2030 (ПИР, СМР)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5 044 823,3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5 044 823,3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81453" w:rsidRPr="00981453" w:rsidTr="006B455C">
        <w:trPr>
          <w:trHeight w:val="63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825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630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1453" w:rsidRPr="00981453" w:rsidTr="006B455C">
        <w:trPr>
          <w:trHeight w:val="981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81453" w:rsidRPr="00981453" w:rsidRDefault="00981453" w:rsidP="00981453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241731" w:rsidRPr="00B51521" w:rsidRDefault="00241731" w:rsidP="001943AD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sectPr w:rsidR="00241731" w:rsidRPr="00B51521" w:rsidSect="00F45079">
      <w:pgSz w:w="16838" w:h="11906" w:orient="landscape"/>
      <w:pgMar w:top="425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A6" w:rsidRDefault="003E4DA6" w:rsidP="00231772">
      <w:r>
        <w:separator/>
      </w:r>
    </w:p>
  </w:endnote>
  <w:endnote w:type="continuationSeparator" w:id="0">
    <w:p w:rsidR="003E4DA6" w:rsidRDefault="003E4DA6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A6" w:rsidRDefault="003E4DA6" w:rsidP="001943AD">
    <w:pPr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A6" w:rsidRPr="001943AD" w:rsidRDefault="003E4DA6" w:rsidP="001943AD">
    <w:pPr>
      <w:pStyle w:val="af3"/>
      <w:ind w:firstLine="0"/>
      <w:rPr>
        <w:rFonts w:ascii="PT Astra Serif" w:hAnsi="PT Astra Serif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A6" w:rsidRDefault="003E4DA6" w:rsidP="00231772">
      <w:r>
        <w:separator/>
      </w:r>
    </w:p>
  </w:footnote>
  <w:footnote w:type="continuationSeparator" w:id="0">
    <w:p w:rsidR="003E4DA6" w:rsidRDefault="003E4DA6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5809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3E4DA6" w:rsidRPr="001943AD" w:rsidRDefault="003E4DA6" w:rsidP="001943AD">
        <w:pPr>
          <w:pStyle w:val="af1"/>
          <w:jc w:val="center"/>
          <w:rPr>
            <w:rFonts w:ascii="PT Astra Serif" w:hAnsi="PT Astra Serif"/>
            <w:sz w:val="22"/>
            <w:szCs w:val="22"/>
          </w:rPr>
        </w:pPr>
        <w:r w:rsidRPr="001943AD">
          <w:rPr>
            <w:rFonts w:ascii="PT Astra Serif" w:hAnsi="PT Astra Serif"/>
            <w:sz w:val="22"/>
            <w:szCs w:val="22"/>
          </w:rPr>
          <w:fldChar w:fldCharType="begin"/>
        </w:r>
        <w:r w:rsidRPr="001943AD">
          <w:rPr>
            <w:rFonts w:ascii="PT Astra Serif" w:hAnsi="PT Astra Serif"/>
            <w:sz w:val="22"/>
            <w:szCs w:val="22"/>
          </w:rPr>
          <w:instrText>PAGE   \* MERGEFORMAT</w:instrText>
        </w:r>
        <w:r w:rsidRPr="001943AD">
          <w:rPr>
            <w:rFonts w:ascii="PT Astra Serif" w:hAnsi="PT Astra Serif"/>
            <w:sz w:val="22"/>
            <w:szCs w:val="22"/>
          </w:rPr>
          <w:fldChar w:fldCharType="separate"/>
        </w:r>
        <w:r w:rsidR="00B676AC">
          <w:rPr>
            <w:rFonts w:ascii="PT Astra Serif" w:hAnsi="PT Astra Serif"/>
            <w:noProof/>
            <w:sz w:val="22"/>
            <w:szCs w:val="22"/>
          </w:rPr>
          <w:t>4</w:t>
        </w:r>
        <w:r w:rsidRPr="001943AD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2C"/>
    <w:multiLevelType w:val="hybridMultilevel"/>
    <w:tmpl w:val="676E3D2A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1124"/>
    <w:multiLevelType w:val="hybridMultilevel"/>
    <w:tmpl w:val="9D7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75265E"/>
    <w:multiLevelType w:val="hybridMultilevel"/>
    <w:tmpl w:val="4D508CB6"/>
    <w:lvl w:ilvl="0" w:tplc="7DB05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F00E09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D6F73"/>
    <w:multiLevelType w:val="hybridMultilevel"/>
    <w:tmpl w:val="DB0CD47E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638EE"/>
    <w:multiLevelType w:val="hybridMultilevel"/>
    <w:tmpl w:val="6CC66F22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5178DD"/>
    <w:multiLevelType w:val="hybridMultilevel"/>
    <w:tmpl w:val="F0C41A5C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652DF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3086A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0C38"/>
    <w:multiLevelType w:val="hybridMultilevel"/>
    <w:tmpl w:val="07E8921A"/>
    <w:lvl w:ilvl="0" w:tplc="709EF3AC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9B7954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</w:num>
  <w:num w:numId="3">
    <w:abstractNumId w:val="24"/>
  </w:num>
  <w:num w:numId="4">
    <w:abstractNumId w:val="32"/>
  </w:num>
  <w:num w:numId="5">
    <w:abstractNumId w:val="16"/>
  </w:num>
  <w:num w:numId="6">
    <w:abstractNumId w:val="22"/>
  </w:num>
  <w:num w:numId="7">
    <w:abstractNumId w:val="8"/>
  </w:num>
  <w:num w:numId="8">
    <w:abstractNumId w:val="12"/>
  </w:num>
  <w:num w:numId="9">
    <w:abstractNumId w:val="35"/>
  </w:num>
  <w:num w:numId="10">
    <w:abstractNumId w:val="42"/>
  </w:num>
  <w:num w:numId="11">
    <w:abstractNumId w:val="40"/>
  </w:num>
  <w:num w:numId="12">
    <w:abstractNumId w:val="19"/>
  </w:num>
  <w:num w:numId="13">
    <w:abstractNumId w:val="1"/>
  </w:num>
  <w:num w:numId="14">
    <w:abstractNumId w:val="7"/>
  </w:num>
  <w:num w:numId="15">
    <w:abstractNumId w:val="9"/>
  </w:num>
  <w:num w:numId="16">
    <w:abstractNumId w:val="23"/>
  </w:num>
  <w:num w:numId="17">
    <w:abstractNumId w:val="11"/>
  </w:num>
  <w:num w:numId="18">
    <w:abstractNumId w:val="27"/>
  </w:num>
  <w:num w:numId="19">
    <w:abstractNumId w:val="43"/>
  </w:num>
  <w:num w:numId="20">
    <w:abstractNumId w:val="14"/>
  </w:num>
  <w:num w:numId="21">
    <w:abstractNumId w:val="36"/>
  </w:num>
  <w:num w:numId="22">
    <w:abstractNumId w:val="37"/>
  </w:num>
  <w:num w:numId="23">
    <w:abstractNumId w:val="13"/>
  </w:num>
  <w:num w:numId="24">
    <w:abstractNumId w:val="3"/>
  </w:num>
  <w:num w:numId="25">
    <w:abstractNumId w:val="28"/>
  </w:num>
  <w:num w:numId="26">
    <w:abstractNumId w:val="25"/>
  </w:num>
  <w:num w:numId="27">
    <w:abstractNumId w:val="38"/>
  </w:num>
  <w:num w:numId="28">
    <w:abstractNumId w:val="30"/>
  </w:num>
  <w:num w:numId="29">
    <w:abstractNumId w:val="20"/>
  </w:num>
  <w:num w:numId="30">
    <w:abstractNumId w:val="17"/>
  </w:num>
  <w:num w:numId="31">
    <w:abstractNumId w:val="15"/>
  </w:num>
  <w:num w:numId="32">
    <w:abstractNumId w:val="44"/>
  </w:num>
  <w:num w:numId="33">
    <w:abstractNumId w:val="18"/>
  </w:num>
  <w:num w:numId="34">
    <w:abstractNumId w:val="33"/>
  </w:num>
  <w:num w:numId="35">
    <w:abstractNumId w:val="34"/>
  </w:num>
  <w:num w:numId="36">
    <w:abstractNumId w:val="39"/>
  </w:num>
  <w:num w:numId="37">
    <w:abstractNumId w:val="10"/>
  </w:num>
  <w:num w:numId="38">
    <w:abstractNumId w:val="26"/>
  </w:num>
  <w:num w:numId="39">
    <w:abstractNumId w:val="21"/>
  </w:num>
  <w:num w:numId="40">
    <w:abstractNumId w:val="29"/>
  </w:num>
  <w:num w:numId="41">
    <w:abstractNumId w:val="5"/>
  </w:num>
  <w:num w:numId="42">
    <w:abstractNumId w:val="31"/>
  </w:num>
  <w:num w:numId="43">
    <w:abstractNumId w:val="0"/>
  </w:num>
  <w:num w:numId="44">
    <w:abstractNumId w:val="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216A"/>
    <w:rsid w:val="00002E3D"/>
    <w:rsid w:val="0000342E"/>
    <w:rsid w:val="00006853"/>
    <w:rsid w:val="00010C2C"/>
    <w:rsid w:val="0001301C"/>
    <w:rsid w:val="00014DC5"/>
    <w:rsid w:val="00015E80"/>
    <w:rsid w:val="0002071B"/>
    <w:rsid w:val="00025D26"/>
    <w:rsid w:val="00025FE9"/>
    <w:rsid w:val="00027534"/>
    <w:rsid w:val="0003137A"/>
    <w:rsid w:val="00031D57"/>
    <w:rsid w:val="00037E22"/>
    <w:rsid w:val="00041C1B"/>
    <w:rsid w:val="000433EE"/>
    <w:rsid w:val="00044C28"/>
    <w:rsid w:val="000456EB"/>
    <w:rsid w:val="00050273"/>
    <w:rsid w:val="00050B88"/>
    <w:rsid w:val="00051B31"/>
    <w:rsid w:val="00053421"/>
    <w:rsid w:val="00055598"/>
    <w:rsid w:val="0006136E"/>
    <w:rsid w:val="00061CFA"/>
    <w:rsid w:val="00062C43"/>
    <w:rsid w:val="000647BF"/>
    <w:rsid w:val="000647C7"/>
    <w:rsid w:val="00066155"/>
    <w:rsid w:val="00072853"/>
    <w:rsid w:val="000769E7"/>
    <w:rsid w:val="0008016C"/>
    <w:rsid w:val="000809A7"/>
    <w:rsid w:val="000816F7"/>
    <w:rsid w:val="00082C0C"/>
    <w:rsid w:val="0008346A"/>
    <w:rsid w:val="00084BB8"/>
    <w:rsid w:val="00084CF2"/>
    <w:rsid w:val="0008583E"/>
    <w:rsid w:val="000860A8"/>
    <w:rsid w:val="0009045B"/>
    <w:rsid w:val="00091272"/>
    <w:rsid w:val="000918F7"/>
    <w:rsid w:val="000930EB"/>
    <w:rsid w:val="000951E4"/>
    <w:rsid w:val="00095C5A"/>
    <w:rsid w:val="000A0126"/>
    <w:rsid w:val="000A3179"/>
    <w:rsid w:val="000A3C3D"/>
    <w:rsid w:val="000A4105"/>
    <w:rsid w:val="000A4C04"/>
    <w:rsid w:val="000A5F17"/>
    <w:rsid w:val="000A76CA"/>
    <w:rsid w:val="000B0011"/>
    <w:rsid w:val="000B023D"/>
    <w:rsid w:val="000B127C"/>
    <w:rsid w:val="000B1802"/>
    <w:rsid w:val="000B2CE4"/>
    <w:rsid w:val="000B43A4"/>
    <w:rsid w:val="000B5F27"/>
    <w:rsid w:val="000C1877"/>
    <w:rsid w:val="000C1EA3"/>
    <w:rsid w:val="000C267D"/>
    <w:rsid w:val="000C2EBD"/>
    <w:rsid w:val="000C3CEE"/>
    <w:rsid w:val="000C5F5E"/>
    <w:rsid w:val="000C7292"/>
    <w:rsid w:val="000D4B0C"/>
    <w:rsid w:val="000D52B0"/>
    <w:rsid w:val="000D67CD"/>
    <w:rsid w:val="000E1E2D"/>
    <w:rsid w:val="000E3146"/>
    <w:rsid w:val="000E67C4"/>
    <w:rsid w:val="000F0E40"/>
    <w:rsid w:val="000F2740"/>
    <w:rsid w:val="000F3352"/>
    <w:rsid w:val="000F3589"/>
    <w:rsid w:val="000F4AC9"/>
    <w:rsid w:val="000F52D2"/>
    <w:rsid w:val="000F5440"/>
    <w:rsid w:val="00101957"/>
    <w:rsid w:val="00101E68"/>
    <w:rsid w:val="001024CD"/>
    <w:rsid w:val="00103D2C"/>
    <w:rsid w:val="00104B1B"/>
    <w:rsid w:val="001053F6"/>
    <w:rsid w:val="0010628E"/>
    <w:rsid w:val="001117F5"/>
    <w:rsid w:val="00113DCD"/>
    <w:rsid w:val="00115B79"/>
    <w:rsid w:val="00115E6C"/>
    <w:rsid w:val="00116C5D"/>
    <w:rsid w:val="001208A0"/>
    <w:rsid w:val="00120930"/>
    <w:rsid w:val="00122452"/>
    <w:rsid w:val="00122908"/>
    <w:rsid w:val="00126B13"/>
    <w:rsid w:val="001319B4"/>
    <w:rsid w:val="001327B8"/>
    <w:rsid w:val="00132C87"/>
    <w:rsid w:val="001408D4"/>
    <w:rsid w:val="00140D56"/>
    <w:rsid w:val="00141962"/>
    <w:rsid w:val="00142F43"/>
    <w:rsid w:val="00143C20"/>
    <w:rsid w:val="00145A6E"/>
    <w:rsid w:val="001467DD"/>
    <w:rsid w:val="00146DBF"/>
    <w:rsid w:val="00151BE6"/>
    <w:rsid w:val="00152235"/>
    <w:rsid w:val="00154EA9"/>
    <w:rsid w:val="00157424"/>
    <w:rsid w:val="00157B61"/>
    <w:rsid w:val="00160891"/>
    <w:rsid w:val="00161F52"/>
    <w:rsid w:val="00163690"/>
    <w:rsid w:val="00164EE0"/>
    <w:rsid w:val="00166E15"/>
    <w:rsid w:val="00167672"/>
    <w:rsid w:val="001703C0"/>
    <w:rsid w:val="001709D5"/>
    <w:rsid w:val="00172F2C"/>
    <w:rsid w:val="00173AF3"/>
    <w:rsid w:val="00173C8B"/>
    <w:rsid w:val="00174BA5"/>
    <w:rsid w:val="00174D9C"/>
    <w:rsid w:val="001751FB"/>
    <w:rsid w:val="00176433"/>
    <w:rsid w:val="00177219"/>
    <w:rsid w:val="00184F63"/>
    <w:rsid w:val="00193A9F"/>
    <w:rsid w:val="00193C85"/>
    <w:rsid w:val="001943AD"/>
    <w:rsid w:val="001957C8"/>
    <w:rsid w:val="0019678E"/>
    <w:rsid w:val="00197C0E"/>
    <w:rsid w:val="001A2BB8"/>
    <w:rsid w:val="001A3523"/>
    <w:rsid w:val="001A3B81"/>
    <w:rsid w:val="001A5456"/>
    <w:rsid w:val="001A5574"/>
    <w:rsid w:val="001B17C9"/>
    <w:rsid w:val="001B260B"/>
    <w:rsid w:val="001B6F70"/>
    <w:rsid w:val="001B7A5D"/>
    <w:rsid w:val="001B7F36"/>
    <w:rsid w:val="001C05CA"/>
    <w:rsid w:val="001C0A78"/>
    <w:rsid w:val="001C1AF5"/>
    <w:rsid w:val="001C2B6B"/>
    <w:rsid w:val="001C4784"/>
    <w:rsid w:val="001C4C89"/>
    <w:rsid w:val="001C5DD1"/>
    <w:rsid w:val="001C6F08"/>
    <w:rsid w:val="001C7DDE"/>
    <w:rsid w:val="001D0AA3"/>
    <w:rsid w:val="001D0D64"/>
    <w:rsid w:val="001D2A11"/>
    <w:rsid w:val="001D3470"/>
    <w:rsid w:val="001D482E"/>
    <w:rsid w:val="001D6B9C"/>
    <w:rsid w:val="001E25F2"/>
    <w:rsid w:val="001E387B"/>
    <w:rsid w:val="001E3C15"/>
    <w:rsid w:val="001F4983"/>
    <w:rsid w:val="001F4FC9"/>
    <w:rsid w:val="002001AA"/>
    <w:rsid w:val="002007CD"/>
    <w:rsid w:val="00201B35"/>
    <w:rsid w:val="00204A31"/>
    <w:rsid w:val="00204E0B"/>
    <w:rsid w:val="002059D0"/>
    <w:rsid w:val="002073D7"/>
    <w:rsid w:val="002104C1"/>
    <w:rsid w:val="002114F6"/>
    <w:rsid w:val="00212496"/>
    <w:rsid w:val="00212F45"/>
    <w:rsid w:val="002134ED"/>
    <w:rsid w:val="00217ABE"/>
    <w:rsid w:val="00220810"/>
    <w:rsid w:val="00221030"/>
    <w:rsid w:val="00222D34"/>
    <w:rsid w:val="00222D9B"/>
    <w:rsid w:val="0022365C"/>
    <w:rsid w:val="0022501B"/>
    <w:rsid w:val="002252B9"/>
    <w:rsid w:val="00226DC9"/>
    <w:rsid w:val="002300FF"/>
    <w:rsid w:val="002311CC"/>
    <w:rsid w:val="00231772"/>
    <w:rsid w:val="00232D97"/>
    <w:rsid w:val="002334F5"/>
    <w:rsid w:val="0023480A"/>
    <w:rsid w:val="00236228"/>
    <w:rsid w:val="0023796C"/>
    <w:rsid w:val="00237E48"/>
    <w:rsid w:val="002400BF"/>
    <w:rsid w:val="00241731"/>
    <w:rsid w:val="0024186B"/>
    <w:rsid w:val="0024305A"/>
    <w:rsid w:val="002449DC"/>
    <w:rsid w:val="00245DCE"/>
    <w:rsid w:val="00246C3A"/>
    <w:rsid w:val="00247CA8"/>
    <w:rsid w:val="0025036D"/>
    <w:rsid w:val="0025443A"/>
    <w:rsid w:val="00257BEA"/>
    <w:rsid w:val="0026226D"/>
    <w:rsid w:val="00265BF7"/>
    <w:rsid w:val="00265C35"/>
    <w:rsid w:val="00267C14"/>
    <w:rsid w:val="00270A3F"/>
    <w:rsid w:val="0027170B"/>
    <w:rsid w:val="00273270"/>
    <w:rsid w:val="002739BF"/>
    <w:rsid w:val="00274931"/>
    <w:rsid w:val="00274E65"/>
    <w:rsid w:val="00277F51"/>
    <w:rsid w:val="0028080A"/>
    <w:rsid w:val="002851E3"/>
    <w:rsid w:val="002878D0"/>
    <w:rsid w:val="00290180"/>
    <w:rsid w:val="00290809"/>
    <w:rsid w:val="002915C6"/>
    <w:rsid w:val="0029201E"/>
    <w:rsid w:val="00294063"/>
    <w:rsid w:val="00294567"/>
    <w:rsid w:val="00295124"/>
    <w:rsid w:val="002A4F42"/>
    <w:rsid w:val="002A50B1"/>
    <w:rsid w:val="002A5565"/>
    <w:rsid w:val="002A56CC"/>
    <w:rsid w:val="002A6048"/>
    <w:rsid w:val="002A6BFE"/>
    <w:rsid w:val="002A7F8A"/>
    <w:rsid w:val="002B6BDE"/>
    <w:rsid w:val="002B744A"/>
    <w:rsid w:val="002C203A"/>
    <w:rsid w:val="002C26CA"/>
    <w:rsid w:val="002C4B55"/>
    <w:rsid w:val="002C5235"/>
    <w:rsid w:val="002C54EA"/>
    <w:rsid w:val="002C64BF"/>
    <w:rsid w:val="002C6D3E"/>
    <w:rsid w:val="002C7E1E"/>
    <w:rsid w:val="002C7F97"/>
    <w:rsid w:val="002D03FE"/>
    <w:rsid w:val="002D507F"/>
    <w:rsid w:val="002D56DF"/>
    <w:rsid w:val="002D720D"/>
    <w:rsid w:val="002E0F6E"/>
    <w:rsid w:val="002E2967"/>
    <w:rsid w:val="002E353B"/>
    <w:rsid w:val="002E3925"/>
    <w:rsid w:val="002E5A3F"/>
    <w:rsid w:val="002F0030"/>
    <w:rsid w:val="002F2BE1"/>
    <w:rsid w:val="002F495D"/>
    <w:rsid w:val="002F4F6B"/>
    <w:rsid w:val="003001B6"/>
    <w:rsid w:val="00300CB3"/>
    <w:rsid w:val="00301322"/>
    <w:rsid w:val="00302250"/>
    <w:rsid w:val="00302ACA"/>
    <w:rsid w:val="0030418A"/>
    <w:rsid w:val="00310AB4"/>
    <w:rsid w:val="003157FA"/>
    <w:rsid w:val="00316CAD"/>
    <w:rsid w:val="003175C9"/>
    <w:rsid w:val="00320499"/>
    <w:rsid w:val="003207E5"/>
    <w:rsid w:val="0032283E"/>
    <w:rsid w:val="003276E7"/>
    <w:rsid w:val="003302D6"/>
    <w:rsid w:val="00331396"/>
    <w:rsid w:val="003316BC"/>
    <w:rsid w:val="003316C9"/>
    <w:rsid w:val="00332769"/>
    <w:rsid w:val="00333D7D"/>
    <w:rsid w:val="00334D32"/>
    <w:rsid w:val="00340603"/>
    <w:rsid w:val="0034178D"/>
    <w:rsid w:val="0034517D"/>
    <w:rsid w:val="00345243"/>
    <w:rsid w:val="00345292"/>
    <w:rsid w:val="00345742"/>
    <w:rsid w:val="003511EF"/>
    <w:rsid w:val="003537AE"/>
    <w:rsid w:val="00360A25"/>
    <w:rsid w:val="00360CEB"/>
    <w:rsid w:val="003637E8"/>
    <w:rsid w:val="003652AB"/>
    <w:rsid w:val="00365785"/>
    <w:rsid w:val="003665F6"/>
    <w:rsid w:val="003671FE"/>
    <w:rsid w:val="00370020"/>
    <w:rsid w:val="00370691"/>
    <w:rsid w:val="00372014"/>
    <w:rsid w:val="0037234A"/>
    <w:rsid w:val="003730B3"/>
    <w:rsid w:val="00373DDC"/>
    <w:rsid w:val="00374C1E"/>
    <w:rsid w:val="003806E7"/>
    <w:rsid w:val="00384727"/>
    <w:rsid w:val="00384A9B"/>
    <w:rsid w:val="003853F9"/>
    <w:rsid w:val="0038773B"/>
    <w:rsid w:val="00391AD0"/>
    <w:rsid w:val="003933D6"/>
    <w:rsid w:val="003940D1"/>
    <w:rsid w:val="00394F11"/>
    <w:rsid w:val="00397E9B"/>
    <w:rsid w:val="003A038F"/>
    <w:rsid w:val="003A1E3A"/>
    <w:rsid w:val="003A30FF"/>
    <w:rsid w:val="003A3751"/>
    <w:rsid w:val="003A3AF2"/>
    <w:rsid w:val="003A3BC1"/>
    <w:rsid w:val="003A4325"/>
    <w:rsid w:val="003A4E35"/>
    <w:rsid w:val="003A6990"/>
    <w:rsid w:val="003A70E7"/>
    <w:rsid w:val="003A7F4E"/>
    <w:rsid w:val="003B1D8B"/>
    <w:rsid w:val="003B1EC3"/>
    <w:rsid w:val="003B1EC5"/>
    <w:rsid w:val="003B61EA"/>
    <w:rsid w:val="003B6B08"/>
    <w:rsid w:val="003B705D"/>
    <w:rsid w:val="003B79DE"/>
    <w:rsid w:val="003B7DAB"/>
    <w:rsid w:val="003C0007"/>
    <w:rsid w:val="003C4DFE"/>
    <w:rsid w:val="003C5C70"/>
    <w:rsid w:val="003C78EB"/>
    <w:rsid w:val="003D3585"/>
    <w:rsid w:val="003D4879"/>
    <w:rsid w:val="003D50A3"/>
    <w:rsid w:val="003D58E0"/>
    <w:rsid w:val="003E031B"/>
    <w:rsid w:val="003E06C4"/>
    <w:rsid w:val="003E2F6C"/>
    <w:rsid w:val="003E37B4"/>
    <w:rsid w:val="003E39A0"/>
    <w:rsid w:val="003E4DA6"/>
    <w:rsid w:val="003E615E"/>
    <w:rsid w:val="003F084A"/>
    <w:rsid w:val="003F088C"/>
    <w:rsid w:val="003F28C8"/>
    <w:rsid w:val="003F64FD"/>
    <w:rsid w:val="003F6565"/>
    <w:rsid w:val="003F695C"/>
    <w:rsid w:val="003F7120"/>
    <w:rsid w:val="004036E8"/>
    <w:rsid w:val="004037CF"/>
    <w:rsid w:val="004048B5"/>
    <w:rsid w:val="004054DE"/>
    <w:rsid w:val="004059A3"/>
    <w:rsid w:val="00412E4A"/>
    <w:rsid w:val="0041487C"/>
    <w:rsid w:val="00414A4B"/>
    <w:rsid w:val="0041563C"/>
    <w:rsid w:val="004177A6"/>
    <w:rsid w:val="0041787B"/>
    <w:rsid w:val="00423BF3"/>
    <w:rsid w:val="004240C2"/>
    <w:rsid w:val="004302B3"/>
    <w:rsid w:val="004327EC"/>
    <w:rsid w:val="00432E49"/>
    <w:rsid w:val="00436DC8"/>
    <w:rsid w:val="0043757A"/>
    <w:rsid w:val="00440353"/>
    <w:rsid w:val="00441020"/>
    <w:rsid w:val="00442A6F"/>
    <w:rsid w:val="004430C6"/>
    <w:rsid w:val="004449B1"/>
    <w:rsid w:val="004508A4"/>
    <w:rsid w:val="0045160C"/>
    <w:rsid w:val="00452879"/>
    <w:rsid w:val="004547D3"/>
    <w:rsid w:val="004567E7"/>
    <w:rsid w:val="0045724C"/>
    <w:rsid w:val="004620F3"/>
    <w:rsid w:val="00464A7D"/>
    <w:rsid w:val="00464F81"/>
    <w:rsid w:val="004664CA"/>
    <w:rsid w:val="00466C72"/>
    <w:rsid w:val="00467A72"/>
    <w:rsid w:val="0047085E"/>
    <w:rsid w:val="00474C36"/>
    <w:rsid w:val="0047680E"/>
    <w:rsid w:val="00480171"/>
    <w:rsid w:val="00480B6B"/>
    <w:rsid w:val="00484D3E"/>
    <w:rsid w:val="004850CB"/>
    <w:rsid w:val="00486280"/>
    <w:rsid w:val="0049381E"/>
    <w:rsid w:val="00493DAC"/>
    <w:rsid w:val="00496D39"/>
    <w:rsid w:val="00497A78"/>
    <w:rsid w:val="004A1201"/>
    <w:rsid w:val="004A5020"/>
    <w:rsid w:val="004A5B45"/>
    <w:rsid w:val="004A686B"/>
    <w:rsid w:val="004B0583"/>
    <w:rsid w:val="004B40E7"/>
    <w:rsid w:val="004B4218"/>
    <w:rsid w:val="004B4C79"/>
    <w:rsid w:val="004B596E"/>
    <w:rsid w:val="004C09E4"/>
    <w:rsid w:val="004C1CB1"/>
    <w:rsid w:val="004C5502"/>
    <w:rsid w:val="004C5F26"/>
    <w:rsid w:val="004C7215"/>
    <w:rsid w:val="004C7AF1"/>
    <w:rsid w:val="004D1340"/>
    <w:rsid w:val="004D45DB"/>
    <w:rsid w:val="004D49F7"/>
    <w:rsid w:val="004D72E4"/>
    <w:rsid w:val="004D7C73"/>
    <w:rsid w:val="004E0B90"/>
    <w:rsid w:val="004E4625"/>
    <w:rsid w:val="004E4B7F"/>
    <w:rsid w:val="004E5132"/>
    <w:rsid w:val="004F1502"/>
    <w:rsid w:val="004F1668"/>
    <w:rsid w:val="004F2556"/>
    <w:rsid w:val="004F2AA4"/>
    <w:rsid w:val="004F3B2E"/>
    <w:rsid w:val="004F5668"/>
    <w:rsid w:val="004F5DAA"/>
    <w:rsid w:val="004F691E"/>
    <w:rsid w:val="004F6A33"/>
    <w:rsid w:val="004F7215"/>
    <w:rsid w:val="00511854"/>
    <w:rsid w:val="00515964"/>
    <w:rsid w:val="0052198F"/>
    <w:rsid w:val="00524406"/>
    <w:rsid w:val="00524D39"/>
    <w:rsid w:val="00530B34"/>
    <w:rsid w:val="005311A5"/>
    <w:rsid w:val="00531BCC"/>
    <w:rsid w:val="005334FA"/>
    <w:rsid w:val="00537300"/>
    <w:rsid w:val="00537954"/>
    <w:rsid w:val="00540558"/>
    <w:rsid w:val="00540AD5"/>
    <w:rsid w:val="0054352B"/>
    <w:rsid w:val="005547D3"/>
    <w:rsid w:val="0055624E"/>
    <w:rsid w:val="00556899"/>
    <w:rsid w:val="00557398"/>
    <w:rsid w:val="00557AA6"/>
    <w:rsid w:val="005622F7"/>
    <w:rsid w:val="00562893"/>
    <w:rsid w:val="00566924"/>
    <w:rsid w:val="00570146"/>
    <w:rsid w:val="00570724"/>
    <w:rsid w:val="0057200C"/>
    <w:rsid w:val="005740D3"/>
    <w:rsid w:val="00574B7C"/>
    <w:rsid w:val="005779AD"/>
    <w:rsid w:val="0058513A"/>
    <w:rsid w:val="005853C9"/>
    <w:rsid w:val="00591F13"/>
    <w:rsid w:val="0059261B"/>
    <w:rsid w:val="00592947"/>
    <w:rsid w:val="0059366C"/>
    <w:rsid w:val="0059435D"/>
    <w:rsid w:val="0059592F"/>
    <w:rsid w:val="00596B51"/>
    <w:rsid w:val="00596E27"/>
    <w:rsid w:val="005A0FE6"/>
    <w:rsid w:val="005A1E88"/>
    <w:rsid w:val="005B12F3"/>
    <w:rsid w:val="005B2AB5"/>
    <w:rsid w:val="005B77DB"/>
    <w:rsid w:val="005C1E4E"/>
    <w:rsid w:val="005C3386"/>
    <w:rsid w:val="005D48FA"/>
    <w:rsid w:val="005D648A"/>
    <w:rsid w:val="005D76D0"/>
    <w:rsid w:val="005D7E0D"/>
    <w:rsid w:val="005E0401"/>
    <w:rsid w:val="005E1DBF"/>
    <w:rsid w:val="005E2BCF"/>
    <w:rsid w:val="005E3438"/>
    <w:rsid w:val="005E498E"/>
    <w:rsid w:val="005E5076"/>
    <w:rsid w:val="005F0257"/>
    <w:rsid w:val="005F0665"/>
    <w:rsid w:val="005F0F19"/>
    <w:rsid w:val="005F1573"/>
    <w:rsid w:val="005F3740"/>
    <w:rsid w:val="005F3C2B"/>
    <w:rsid w:val="005F7360"/>
    <w:rsid w:val="005F7C67"/>
    <w:rsid w:val="0060048D"/>
    <w:rsid w:val="00602FCC"/>
    <w:rsid w:val="006047E2"/>
    <w:rsid w:val="0060495C"/>
    <w:rsid w:val="00611B04"/>
    <w:rsid w:val="00612CD4"/>
    <w:rsid w:val="00614818"/>
    <w:rsid w:val="00614ED8"/>
    <w:rsid w:val="00616288"/>
    <w:rsid w:val="00617281"/>
    <w:rsid w:val="00620124"/>
    <w:rsid w:val="00621633"/>
    <w:rsid w:val="00621B0F"/>
    <w:rsid w:val="00624C63"/>
    <w:rsid w:val="00625095"/>
    <w:rsid w:val="00625A83"/>
    <w:rsid w:val="0063217E"/>
    <w:rsid w:val="00633591"/>
    <w:rsid w:val="00633C1D"/>
    <w:rsid w:val="00633FB4"/>
    <w:rsid w:val="00634F9B"/>
    <w:rsid w:val="0064037C"/>
    <w:rsid w:val="00640DC4"/>
    <w:rsid w:val="006427EA"/>
    <w:rsid w:val="006438A5"/>
    <w:rsid w:val="00644554"/>
    <w:rsid w:val="006457F7"/>
    <w:rsid w:val="00647138"/>
    <w:rsid w:val="00652092"/>
    <w:rsid w:val="00653C32"/>
    <w:rsid w:val="00653EE3"/>
    <w:rsid w:val="00653FF6"/>
    <w:rsid w:val="00654D5F"/>
    <w:rsid w:val="00656C24"/>
    <w:rsid w:val="00657461"/>
    <w:rsid w:val="00662812"/>
    <w:rsid w:val="00663106"/>
    <w:rsid w:val="0066484E"/>
    <w:rsid w:val="00664D00"/>
    <w:rsid w:val="00666C39"/>
    <w:rsid w:val="00670F53"/>
    <w:rsid w:val="0067114B"/>
    <w:rsid w:val="0067126B"/>
    <w:rsid w:val="00672261"/>
    <w:rsid w:val="00673190"/>
    <w:rsid w:val="00673BB7"/>
    <w:rsid w:val="00674704"/>
    <w:rsid w:val="00674D1E"/>
    <w:rsid w:val="0067572C"/>
    <w:rsid w:val="006757E9"/>
    <w:rsid w:val="00675E38"/>
    <w:rsid w:val="00676E4B"/>
    <w:rsid w:val="00677487"/>
    <w:rsid w:val="00677C96"/>
    <w:rsid w:val="00677D78"/>
    <w:rsid w:val="00677E54"/>
    <w:rsid w:val="00680B59"/>
    <w:rsid w:val="00683771"/>
    <w:rsid w:val="00692489"/>
    <w:rsid w:val="00692C81"/>
    <w:rsid w:val="00693344"/>
    <w:rsid w:val="00694252"/>
    <w:rsid w:val="00696025"/>
    <w:rsid w:val="00697263"/>
    <w:rsid w:val="00697545"/>
    <w:rsid w:val="006A2EEE"/>
    <w:rsid w:val="006B0F31"/>
    <w:rsid w:val="006B2BB8"/>
    <w:rsid w:val="006B455C"/>
    <w:rsid w:val="006B69EB"/>
    <w:rsid w:val="006B6E12"/>
    <w:rsid w:val="006C7FA1"/>
    <w:rsid w:val="006D03A9"/>
    <w:rsid w:val="006D1977"/>
    <w:rsid w:val="006D4E56"/>
    <w:rsid w:val="006D4F32"/>
    <w:rsid w:val="006D5AC2"/>
    <w:rsid w:val="006D6ABB"/>
    <w:rsid w:val="006E3398"/>
    <w:rsid w:val="006E36AF"/>
    <w:rsid w:val="006E3A31"/>
    <w:rsid w:val="006E5FA7"/>
    <w:rsid w:val="006E6783"/>
    <w:rsid w:val="006F051B"/>
    <w:rsid w:val="006F1E56"/>
    <w:rsid w:val="006F6575"/>
    <w:rsid w:val="006F7979"/>
    <w:rsid w:val="00700F21"/>
    <w:rsid w:val="007026E6"/>
    <w:rsid w:val="00702DB2"/>
    <w:rsid w:val="0070430F"/>
    <w:rsid w:val="00705BC3"/>
    <w:rsid w:val="00706354"/>
    <w:rsid w:val="00711548"/>
    <w:rsid w:val="0071216D"/>
    <w:rsid w:val="00714E32"/>
    <w:rsid w:val="00715E65"/>
    <w:rsid w:val="007167FA"/>
    <w:rsid w:val="007223C2"/>
    <w:rsid w:val="00723AC2"/>
    <w:rsid w:val="007267A6"/>
    <w:rsid w:val="00727A22"/>
    <w:rsid w:val="007312F4"/>
    <w:rsid w:val="007335D4"/>
    <w:rsid w:val="00735047"/>
    <w:rsid w:val="007354E2"/>
    <w:rsid w:val="007364F2"/>
    <w:rsid w:val="00737D3F"/>
    <w:rsid w:val="007411F3"/>
    <w:rsid w:val="00741417"/>
    <w:rsid w:val="007415D3"/>
    <w:rsid w:val="0074167B"/>
    <w:rsid w:val="00741891"/>
    <w:rsid w:val="00750945"/>
    <w:rsid w:val="00752B93"/>
    <w:rsid w:val="00753E2D"/>
    <w:rsid w:val="00754E48"/>
    <w:rsid w:val="007572FD"/>
    <w:rsid w:val="00757F5D"/>
    <w:rsid w:val="00763A24"/>
    <w:rsid w:val="00764284"/>
    <w:rsid w:val="00765042"/>
    <w:rsid w:val="007658E9"/>
    <w:rsid w:val="007675C9"/>
    <w:rsid w:val="007676F4"/>
    <w:rsid w:val="00770C5A"/>
    <w:rsid w:val="0077105F"/>
    <w:rsid w:val="00772E79"/>
    <w:rsid w:val="007745FA"/>
    <w:rsid w:val="00775354"/>
    <w:rsid w:val="00775585"/>
    <w:rsid w:val="00775A2A"/>
    <w:rsid w:val="007767F1"/>
    <w:rsid w:val="00777549"/>
    <w:rsid w:val="00777A00"/>
    <w:rsid w:val="00777BBC"/>
    <w:rsid w:val="007806FC"/>
    <w:rsid w:val="007815C3"/>
    <w:rsid w:val="00781678"/>
    <w:rsid w:val="00784120"/>
    <w:rsid w:val="00785476"/>
    <w:rsid w:val="007921FF"/>
    <w:rsid w:val="00792C0E"/>
    <w:rsid w:val="007942E3"/>
    <w:rsid w:val="00794952"/>
    <w:rsid w:val="007A11C4"/>
    <w:rsid w:val="007A1463"/>
    <w:rsid w:val="007A1FD9"/>
    <w:rsid w:val="007B0D99"/>
    <w:rsid w:val="007B50D4"/>
    <w:rsid w:val="007B54DD"/>
    <w:rsid w:val="007B5E04"/>
    <w:rsid w:val="007C0AAE"/>
    <w:rsid w:val="007C0B8B"/>
    <w:rsid w:val="007C1D62"/>
    <w:rsid w:val="007C2A80"/>
    <w:rsid w:val="007C7B49"/>
    <w:rsid w:val="007D10B6"/>
    <w:rsid w:val="007D3CCF"/>
    <w:rsid w:val="007D5770"/>
    <w:rsid w:val="007E025C"/>
    <w:rsid w:val="007E3B9C"/>
    <w:rsid w:val="007E5640"/>
    <w:rsid w:val="007E66FB"/>
    <w:rsid w:val="007F08DB"/>
    <w:rsid w:val="007F23E9"/>
    <w:rsid w:val="00800117"/>
    <w:rsid w:val="00800970"/>
    <w:rsid w:val="00801060"/>
    <w:rsid w:val="008012B1"/>
    <w:rsid w:val="00801303"/>
    <w:rsid w:val="00803586"/>
    <w:rsid w:val="00805365"/>
    <w:rsid w:val="008060BC"/>
    <w:rsid w:val="00814637"/>
    <w:rsid w:val="008163D4"/>
    <w:rsid w:val="00824216"/>
    <w:rsid w:val="008252E3"/>
    <w:rsid w:val="00826687"/>
    <w:rsid w:val="00827620"/>
    <w:rsid w:val="00830089"/>
    <w:rsid w:val="008304C7"/>
    <w:rsid w:val="008326C7"/>
    <w:rsid w:val="008337B3"/>
    <w:rsid w:val="0083391C"/>
    <w:rsid w:val="00833CD8"/>
    <w:rsid w:val="00834DAC"/>
    <w:rsid w:val="00836D12"/>
    <w:rsid w:val="00840750"/>
    <w:rsid w:val="0084325F"/>
    <w:rsid w:val="00844A1F"/>
    <w:rsid w:val="00845014"/>
    <w:rsid w:val="00845288"/>
    <w:rsid w:val="0084568D"/>
    <w:rsid w:val="008464C8"/>
    <w:rsid w:val="008509B3"/>
    <w:rsid w:val="00852796"/>
    <w:rsid w:val="008542B6"/>
    <w:rsid w:val="00854E6F"/>
    <w:rsid w:val="00856A6C"/>
    <w:rsid w:val="00861098"/>
    <w:rsid w:val="008617C2"/>
    <w:rsid w:val="0086287B"/>
    <w:rsid w:val="00864434"/>
    <w:rsid w:val="0086503A"/>
    <w:rsid w:val="00865B03"/>
    <w:rsid w:val="00866783"/>
    <w:rsid w:val="008707F1"/>
    <w:rsid w:val="00871CA5"/>
    <w:rsid w:val="00872ACC"/>
    <w:rsid w:val="0087422C"/>
    <w:rsid w:val="008748E0"/>
    <w:rsid w:val="00874E91"/>
    <w:rsid w:val="00876387"/>
    <w:rsid w:val="00880359"/>
    <w:rsid w:val="00881688"/>
    <w:rsid w:val="00884B4B"/>
    <w:rsid w:val="00884D53"/>
    <w:rsid w:val="00887B0C"/>
    <w:rsid w:val="00890B51"/>
    <w:rsid w:val="008931BD"/>
    <w:rsid w:val="00894062"/>
    <w:rsid w:val="008947CC"/>
    <w:rsid w:val="0089632B"/>
    <w:rsid w:val="008A1A63"/>
    <w:rsid w:val="008A2C20"/>
    <w:rsid w:val="008A3664"/>
    <w:rsid w:val="008A3714"/>
    <w:rsid w:val="008A6914"/>
    <w:rsid w:val="008A7139"/>
    <w:rsid w:val="008B18FB"/>
    <w:rsid w:val="008B3E04"/>
    <w:rsid w:val="008C011A"/>
    <w:rsid w:val="008C3D71"/>
    <w:rsid w:val="008C41E9"/>
    <w:rsid w:val="008C55DC"/>
    <w:rsid w:val="008C7867"/>
    <w:rsid w:val="008C7A44"/>
    <w:rsid w:val="008D24E9"/>
    <w:rsid w:val="008D2F1D"/>
    <w:rsid w:val="008D525F"/>
    <w:rsid w:val="008D554F"/>
    <w:rsid w:val="008D6610"/>
    <w:rsid w:val="008D70E7"/>
    <w:rsid w:val="008D777C"/>
    <w:rsid w:val="008E1629"/>
    <w:rsid w:val="008E326C"/>
    <w:rsid w:val="008E35CB"/>
    <w:rsid w:val="008E5310"/>
    <w:rsid w:val="008E74F9"/>
    <w:rsid w:val="008E77B5"/>
    <w:rsid w:val="008F1BF6"/>
    <w:rsid w:val="008F3443"/>
    <w:rsid w:val="008F47C3"/>
    <w:rsid w:val="008F7045"/>
    <w:rsid w:val="00900280"/>
    <w:rsid w:val="00902BA5"/>
    <w:rsid w:val="00906439"/>
    <w:rsid w:val="0090693F"/>
    <w:rsid w:val="00906DE3"/>
    <w:rsid w:val="009107BB"/>
    <w:rsid w:val="00911156"/>
    <w:rsid w:val="00911318"/>
    <w:rsid w:val="009121B5"/>
    <w:rsid w:val="00912571"/>
    <w:rsid w:val="00917F1D"/>
    <w:rsid w:val="00920ED2"/>
    <w:rsid w:val="00922073"/>
    <w:rsid w:val="00922909"/>
    <w:rsid w:val="00923A6B"/>
    <w:rsid w:val="00923C27"/>
    <w:rsid w:val="0092411C"/>
    <w:rsid w:val="009261CA"/>
    <w:rsid w:val="009263AB"/>
    <w:rsid w:val="00930708"/>
    <w:rsid w:val="00931175"/>
    <w:rsid w:val="0093137E"/>
    <w:rsid w:val="0093275B"/>
    <w:rsid w:val="00933644"/>
    <w:rsid w:val="00934888"/>
    <w:rsid w:val="00935D41"/>
    <w:rsid w:val="0093642D"/>
    <w:rsid w:val="009415D5"/>
    <w:rsid w:val="0094195F"/>
    <w:rsid w:val="00942582"/>
    <w:rsid w:val="00945099"/>
    <w:rsid w:val="00946818"/>
    <w:rsid w:val="00951072"/>
    <w:rsid w:val="0095222B"/>
    <w:rsid w:val="00955418"/>
    <w:rsid w:val="00955AC3"/>
    <w:rsid w:val="009567FB"/>
    <w:rsid w:val="00956E32"/>
    <w:rsid w:val="00956EFB"/>
    <w:rsid w:val="009633A8"/>
    <w:rsid w:val="00965C73"/>
    <w:rsid w:val="00965CB5"/>
    <w:rsid w:val="00972711"/>
    <w:rsid w:val="009729C5"/>
    <w:rsid w:val="00975224"/>
    <w:rsid w:val="009760E6"/>
    <w:rsid w:val="00977272"/>
    <w:rsid w:val="00980CD2"/>
    <w:rsid w:val="00980D6F"/>
    <w:rsid w:val="00981453"/>
    <w:rsid w:val="009828F3"/>
    <w:rsid w:val="00983E5B"/>
    <w:rsid w:val="00984F79"/>
    <w:rsid w:val="00985FB4"/>
    <w:rsid w:val="009861C9"/>
    <w:rsid w:val="009878BD"/>
    <w:rsid w:val="0099147D"/>
    <w:rsid w:val="00993453"/>
    <w:rsid w:val="00993540"/>
    <w:rsid w:val="009946EA"/>
    <w:rsid w:val="0099580B"/>
    <w:rsid w:val="00995A9B"/>
    <w:rsid w:val="00996CA1"/>
    <w:rsid w:val="0099703D"/>
    <w:rsid w:val="009971E8"/>
    <w:rsid w:val="009A0892"/>
    <w:rsid w:val="009A0D7A"/>
    <w:rsid w:val="009A1EB4"/>
    <w:rsid w:val="009A2AF7"/>
    <w:rsid w:val="009A3DDF"/>
    <w:rsid w:val="009B0EC5"/>
    <w:rsid w:val="009B0F5C"/>
    <w:rsid w:val="009B2CF7"/>
    <w:rsid w:val="009B5898"/>
    <w:rsid w:val="009B5AE5"/>
    <w:rsid w:val="009B5B32"/>
    <w:rsid w:val="009B638E"/>
    <w:rsid w:val="009B72D2"/>
    <w:rsid w:val="009C0111"/>
    <w:rsid w:val="009C0E93"/>
    <w:rsid w:val="009C286B"/>
    <w:rsid w:val="009C51FE"/>
    <w:rsid w:val="009C63BA"/>
    <w:rsid w:val="009C6718"/>
    <w:rsid w:val="009C79C1"/>
    <w:rsid w:val="009D02DB"/>
    <w:rsid w:val="009D0EEA"/>
    <w:rsid w:val="009D1F14"/>
    <w:rsid w:val="009D2DA8"/>
    <w:rsid w:val="009D349E"/>
    <w:rsid w:val="009D3EF6"/>
    <w:rsid w:val="009D3FA2"/>
    <w:rsid w:val="009D7F45"/>
    <w:rsid w:val="009E0D76"/>
    <w:rsid w:val="009E27FA"/>
    <w:rsid w:val="009E3115"/>
    <w:rsid w:val="009E5FDF"/>
    <w:rsid w:val="009E6769"/>
    <w:rsid w:val="009E751D"/>
    <w:rsid w:val="009F1B54"/>
    <w:rsid w:val="009F1FAC"/>
    <w:rsid w:val="009F23D3"/>
    <w:rsid w:val="009F4053"/>
    <w:rsid w:val="009F5BE9"/>
    <w:rsid w:val="009F7D30"/>
    <w:rsid w:val="00A01C13"/>
    <w:rsid w:val="00A02DBE"/>
    <w:rsid w:val="00A03DAD"/>
    <w:rsid w:val="00A04433"/>
    <w:rsid w:val="00A04512"/>
    <w:rsid w:val="00A108D4"/>
    <w:rsid w:val="00A111DC"/>
    <w:rsid w:val="00A20C2C"/>
    <w:rsid w:val="00A22EA1"/>
    <w:rsid w:val="00A25811"/>
    <w:rsid w:val="00A2624B"/>
    <w:rsid w:val="00A26896"/>
    <w:rsid w:val="00A302F2"/>
    <w:rsid w:val="00A317CD"/>
    <w:rsid w:val="00A3200A"/>
    <w:rsid w:val="00A369D8"/>
    <w:rsid w:val="00A373EA"/>
    <w:rsid w:val="00A42097"/>
    <w:rsid w:val="00A44825"/>
    <w:rsid w:val="00A44BA4"/>
    <w:rsid w:val="00A45D70"/>
    <w:rsid w:val="00A46ADF"/>
    <w:rsid w:val="00A47F47"/>
    <w:rsid w:val="00A506FD"/>
    <w:rsid w:val="00A542B0"/>
    <w:rsid w:val="00A54369"/>
    <w:rsid w:val="00A55B13"/>
    <w:rsid w:val="00A565B7"/>
    <w:rsid w:val="00A56CB4"/>
    <w:rsid w:val="00A57616"/>
    <w:rsid w:val="00A57D97"/>
    <w:rsid w:val="00A637B8"/>
    <w:rsid w:val="00A65764"/>
    <w:rsid w:val="00A75100"/>
    <w:rsid w:val="00A766B0"/>
    <w:rsid w:val="00A8086C"/>
    <w:rsid w:val="00A812CF"/>
    <w:rsid w:val="00A84C40"/>
    <w:rsid w:val="00AA195B"/>
    <w:rsid w:val="00AA34A1"/>
    <w:rsid w:val="00AA4681"/>
    <w:rsid w:val="00AA508C"/>
    <w:rsid w:val="00AA63A6"/>
    <w:rsid w:val="00AA64B5"/>
    <w:rsid w:val="00AA66D0"/>
    <w:rsid w:val="00AB10CA"/>
    <w:rsid w:val="00AB4233"/>
    <w:rsid w:val="00AB451D"/>
    <w:rsid w:val="00AB52BD"/>
    <w:rsid w:val="00AB544E"/>
    <w:rsid w:val="00AB6529"/>
    <w:rsid w:val="00AB7F8E"/>
    <w:rsid w:val="00AC01B8"/>
    <w:rsid w:val="00AC1AEF"/>
    <w:rsid w:val="00AC3021"/>
    <w:rsid w:val="00AC3209"/>
    <w:rsid w:val="00AC4438"/>
    <w:rsid w:val="00AC4643"/>
    <w:rsid w:val="00AC6936"/>
    <w:rsid w:val="00AD038B"/>
    <w:rsid w:val="00AD544F"/>
    <w:rsid w:val="00AD585A"/>
    <w:rsid w:val="00AD72FA"/>
    <w:rsid w:val="00AE10FA"/>
    <w:rsid w:val="00AE2020"/>
    <w:rsid w:val="00AE2BA9"/>
    <w:rsid w:val="00AE30E5"/>
    <w:rsid w:val="00AE3281"/>
    <w:rsid w:val="00AE51FA"/>
    <w:rsid w:val="00AE5BC2"/>
    <w:rsid w:val="00AF1683"/>
    <w:rsid w:val="00AF52BB"/>
    <w:rsid w:val="00AF61A3"/>
    <w:rsid w:val="00AF6533"/>
    <w:rsid w:val="00AF6794"/>
    <w:rsid w:val="00AF67E7"/>
    <w:rsid w:val="00AF68A6"/>
    <w:rsid w:val="00AF7360"/>
    <w:rsid w:val="00B012A9"/>
    <w:rsid w:val="00B0158E"/>
    <w:rsid w:val="00B0352C"/>
    <w:rsid w:val="00B03FE8"/>
    <w:rsid w:val="00B052F0"/>
    <w:rsid w:val="00B06F9B"/>
    <w:rsid w:val="00B106B2"/>
    <w:rsid w:val="00B11389"/>
    <w:rsid w:val="00B127E2"/>
    <w:rsid w:val="00B143A4"/>
    <w:rsid w:val="00B16086"/>
    <w:rsid w:val="00B16E8E"/>
    <w:rsid w:val="00B17994"/>
    <w:rsid w:val="00B17F8C"/>
    <w:rsid w:val="00B20AFB"/>
    <w:rsid w:val="00B2473F"/>
    <w:rsid w:val="00B25B73"/>
    <w:rsid w:val="00B31B5C"/>
    <w:rsid w:val="00B32183"/>
    <w:rsid w:val="00B33266"/>
    <w:rsid w:val="00B34225"/>
    <w:rsid w:val="00B35053"/>
    <w:rsid w:val="00B367FB"/>
    <w:rsid w:val="00B3691D"/>
    <w:rsid w:val="00B37E2C"/>
    <w:rsid w:val="00B40273"/>
    <w:rsid w:val="00B41DCA"/>
    <w:rsid w:val="00B420AF"/>
    <w:rsid w:val="00B438F0"/>
    <w:rsid w:val="00B46A2B"/>
    <w:rsid w:val="00B46AC9"/>
    <w:rsid w:val="00B47077"/>
    <w:rsid w:val="00B50EA6"/>
    <w:rsid w:val="00B51521"/>
    <w:rsid w:val="00B52CC9"/>
    <w:rsid w:val="00B56380"/>
    <w:rsid w:val="00B5727C"/>
    <w:rsid w:val="00B57D21"/>
    <w:rsid w:val="00B63951"/>
    <w:rsid w:val="00B65E06"/>
    <w:rsid w:val="00B676AC"/>
    <w:rsid w:val="00B71810"/>
    <w:rsid w:val="00B737B6"/>
    <w:rsid w:val="00B763C6"/>
    <w:rsid w:val="00B769DC"/>
    <w:rsid w:val="00B83543"/>
    <w:rsid w:val="00B84276"/>
    <w:rsid w:val="00B85D14"/>
    <w:rsid w:val="00B85EEB"/>
    <w:rsid w:val="00B87885"/>
    <w:rsid w:val="00B91257"/>
    <w:rsid w:val="00B967C5"/>
    <w:rsid w:val="00BA0F8F"/>
    <w:rsid w:val="00BA191F"/>
    <w:rsid w:val="00BA7A2F"/>
    <w:rsid w:val="00BB30DB"/>
    <w:rsid w:val="00BB3B2E"/>
    <w:rsid w:val="00BB70C7"/>
    <w:rsid w:val="00BB7907"/>
    <w:rsid w:val="00BC0CD2"/>
    <w:rsid w:val="00BC24BB"/>
    <w:rsid w:val="00BC2AD2"/>
    <w:rsid w:val="00BC3BF9"/>
    <w:rsid w:val="00BC7C70"/>
    <w:rsid w:val="00BD11C7"/>
    <w:rsid w:val="00BD2CDB"/>
    <w:rsid w:val="00BD4941"/>
    <w:rsid w:val="00BD5383"/>
    <w:rsid w:val="00BD5DE6"/>
    <w:rsid w:val="00BE0B73"/>
    <w:rsid w:val="00BE18B3"/>
    <w:rsid w:val="00BE2A65"/>
    <w:rsid w:val="00BE3A88"/>
    <w:rsid w:val="00BE4798"/>
    <w:rsid w:val="00BE6479"/>
    <w:rsid w:val="00BE6959"/>
    <w:rsid w:val="00BE7555"/>
    <w:rsid w:val="00BF0AD7"/>
    <w:rsid w:val="00BF23B5"/>
    <w:rsid w:val="00BF37A5"/>
    <w:rsid w:val="00BF67D1"/>
    <w:rsid w:val="00C029F0"/>
    <w:rsid w:val="00C03550"/>
    <w:rsid w:val="00C0473A"/>
    <w:rsid w:val="00C05FA8"/>
    <w:rsid w:val="00C111AB"/>
    <w:rsid w:val="00C2224C"/>
    <w:rsid w:val="00C23405"/>
    <w:rsid w:val="00C23E60"/>
    <w:rsid w:val="00C24378"/>
    <w:rsid w:val="00C25BC9"/>
    <w:rsid w:val="00C305A5"/>
    <w:rsid w:val="00C31155"/>
    <w:rsid w:val="00C316EB"/>
    <w:rsid w:val="00C32D63"/>
    <w:rsid w:val="00C33EE6"/>
    <w:rsid w:val="00C37EFF"/>
    <w:rsid w:val="00C4054F"/>
    <w:rsid w:val="00C41F29"/>
    <w:rsid w:val="00C42929"/>
    <w:rsid w:val="00C44338"/>
    <w:rsid w:val="00C44AE7"/>
    <w:rsid w:val="00C45011"/>
    <w:rsid w:val="00C45ABC"/>
    <w:rsid w:val="00C50532"/>
    <w:rsid w:val="00C5062E"/>
    <w:rsid w:val="00C51163"/>
    <w:rsid w:val="00C5155F"/>
    <w:rsid w:val="00C51901"/>
    <w:rsid w:val="00C51C2C"/>
    <w:rsid w:val="00C527C1"/>
    <w:rsid w:val="00C62BBB"/>
    <w:rsid w:val="00C62DC8"/>
    <w:rsid w:val="00C63916"/>
    <w:rsid w:val="00C65A37"/>
    <w:rsid w:val="00C65C9E"/>
    <w:rsid w:val="00C6684F"/>
    <w:rsid w:val="00C7191C"/>
    <w:rsid w:val="00C7385F"/>
    <w:rsid w:val="00C73885"/>
    <w:rsid w:val="00C73A50"/>
    <w:rsid w:val="00C7461A"/>
    <w:rsid w:val="00C77075"/>
    <w:rsid w:val="00C857CB"/>
    <w:rsid w:val="00C85B3D"/>
    <w:rsid w:val="00C85C61"/>
    <w:rsid w:val="00C85D8A"/>
    <w:rsid w:val="00C86796"/>
    <w:rsid w:val="00C90AE9"/>
    <w:rsid w:val="00C91A87"/>
    <w:rsid w:val="00C91AE3"/>
    <w:rsid w:val="00C92999"/>
    <w:rsid w:val="00C9327D"/>
    <w:rsid w:val="00C95491"/>
    <w:rsid w:val="00C9581F"/>
    <w:rsid w:val="00C97393"/>
    <w:rsid w:val="00CA0904"/>
    <w:rsid w:val="00CA2028"/>
    <w:rsid w:val="00CA2180"/>
    <w:rsid w:val="00CA6E17"/>
    <w:rsid w:val="00CB00C0"/>
    <w:rsid w:val="00CB097D"/>
    <w:rsid w:val="00CB0C3A"/>
    <w:rsid w:val="00CB2C9C"/>
    <w:rsid w:val="00CB75C1"/>
    <w:rsid w:val="00CB7692"/>
    <w:rsid w:val="00CC1346"/>
    <w:rsid w:val="00CC2F74"/>
    <w:rsid w:val="00CC4370"/>
    <w:rsid w:val="00CC47A5"/>
    <w:rsid w:val="00CC50A7"/>
    <w:rsid w:val="00CC56F2"/>
    <w:rsid w:val="00CC58EE"/>
    <w:rsid w:val="00CD15A4"/>
    <w:rsid w:val="00CD17A5"/>
    <w:rsid w:val="00CD3C04"/>
    <w:rsid w:val="00CD4191"/>
    <w:rsid w:val="00CD4B2E"/>
    <w:rsid w:val="00CD606D"/>
    <w:rsid w:val="00CD61E8"/>
    <w:rsid w:val="00CE0FC7"/>
    <w:rsid w:val="00CE12DB"/>
    <w:rsid w:val="00CE1E4B"/>
    <w:rsid w:val="00CE1F63"/>
    <w:rsid w:val="00CE39DD"/>
    <w:rsid w:val="00CF036F"/>
    <w:rsid w:val="00CF1BD5"/>
    <w:rsid w:val="00CF285B"/>
    <w:rsid w:val="00CF2DBA"/>
    <w:rsid w:val="00CF42AB"/>
    <w:rsid w:val="00CF527A"/>
    <w:rsid w:val="00CF63E1"/>
    <w:rsid w:val="00D01BB8"/>
    <w:rsid w:val="00D0376D"/>
    <w:rsid w:val="00D068E8"/>
    <w:rsid w:val="00D074F9"/>
    <w:rsid w:val="00D11131"/>
    <w:rsid w:val="00D1132A"/>
    <w:rsid w:val="00D133A6"/>
    <w:rsid w:val="00D148A5"/>
    <w:rsid w:val="00D14A2B"/>
    <w:rsid w:val="00D15802"/>
    <w:rsid w:val="00D15D5E"/>
    <w:rsid w:val="00D20F9B"/>
    <w:rsid w:val="00D213B3"/>
    <w:rsid w:val="00D21692"/>
    <w:rsid w:val="00D217A7"/>
    <w:rsid w:val="00D21E6D"/>
    <w:rsid w:val="00D2225A"/>
    <w:rsid w:val="00D22C4C"/>
    <w:rsid w:val="00D23093"/>
    <w:rsid w:val="00D23B6B"/>
    <w:rsid w:val="00D25D81"/>
    <w:rsid w:val="00D26C35"/>
    <w:rsid w:val="00D33C93"/>
    <w:rsid w:val="00D342DE"/>
    <w:rsid w:val="00D35B88"/>
    <w:rsid w:val="00D4152E"/>
    <w:rsid w:val="00D41D25"/>
    <w:rsid w:val="00D41E88"/>
    <w:rsid w:val="00D42F10"/>
    <w:rsid w:val="00D44726"/>
    <w:rsid w:val="00D467A3"/>
    <w:rsid w:val="00D50069"/>
    <w:rsid w:val="00D504F4"/>
    <w:rsid w:val="00D51A48"/>
    <w:rsid w:val="00D54F96"/>
    <w:rsid w:val="00D550FF"/>
    <w:rsid w:val="00D55AB9"/>
    <w:rsid w:val="00D57264"/>
    <w:rsid w:val="00D578EF"/>
    <w:rsid w:val="00D57C44"/>
    <w:rsid w:val="00D61A6C"/>
    <w:rsid w:val="00D63515"/>
    <w:rsid w:val="00D654E8"/>
    <w:rsid w:val="00D72674"/>
    <w:rsid w:val="00D732DC"/>
    <w:rsid w:val="00D737B2"/>
    <w:rsid w:val="00D73E22"/>
    <w:rsid w:val="00D73E3E"/>
    <w:rsid w:val="00D74427"/>
    <w:rsid w:val="00D76677"/>
    <w:rsid w:val="00D7669B"/>
    <w:rsid w:val="00D77581"/>
    <w:rsid w:val="00D83963"/>
    <w:rsid w:val="00D866CF"/>
    <w:rsid w:val="00D8770E"/>
    <w:rsid w:val="00D91611"/>
    <w:rsid w:val="00D93264"/>
    <w:rsid w:val="00D9385D"/>
    <w:rsid w:val="00D96CED"/>
    <w:rsid w:val="00DA1E2C"/>
    <w:rsid w:val="00DA219A"/>
    <w:rsid w:val="00DA3407"/>
    <w:rsid w:val="00DA3F8F"/>
    <w:rsid w:val="00DA4F94"/>
    <w:rsid w:val="00DA57C2"/>
    <w:rsid w:val="00DA5FB3"/>
    <w:rsid w:val="00DA6129"/>
    <w:rsid w:val="00DA6A97"/>
    <w:rsid w:val="00DA770C"/>
    <w:rsid w:val="00DB35D5"/>
    <w:rsid w:val="00DB67DD"/>
    <w:rsid w:val="00DC058F"/>
    <w:rsid w:val="00DC09ED"/>
    <w:rsid w:val="00DC1C1C"/>
    <w:rsid w:val="00DC1E51"/>
    <w:rsid w:val="00DC2633"/>
    <w:rsid w:val="00DC302B"/>
    <w:rsid w:val="00DC4850"/>
    <w:rsid w:val="00DC6117"/>
    <w:rsid w:val="00DC6139"/>
    <w:rsid w:val="00DC7BF8"/>
    <w:rsid w:val="00DD251B"/>
    <w:rsid w:val="00DD2576"/>
    <w:rsid w:val="00DD3011"/>
    <w:rsid w:val="00DD35BE"/>
    <w:rsid w:val="00DD596D"/>
    <w:rsid w:val="00DD59AA"/>
    <w:rsid w:val="00DD70C9"/>
    <w:rsid w:val="00DE0C4B"/>
    <w:rsid w:val="00DE1A90"/>
    <w:rsid w:val="00DF4F12"/>
    <w:rsid w:val="00E001A7"/>
    <w:rsid w:val="00E04739"/>
    <w:rsid w:val="00E0778D"/>
    <w:rsid w:val="00E119E9"/>
    <w:rsid w:val="00E12E39"/>
    <w:rsid w:val="00E170AF"/>
    <w:rsid w:val="00E2190A"/>
    <w:rsid w:val="00E21D7F"/>
    <w:rsid w:val="00E22B79"/>
    <w:rsid w:val="00E251D6"/>
    <w:rsid w:val="00E255D2"/>
    <w:rsid w:val="00E2601C"/>
    <w:rsid w:val="00E271AA"/>
    <w:rsid w:val="00E31758"/>
    <w:rsid w:val="00E3292B"/>
    <w:rsid w:val="00E337B3"/>
    <w:rsid w:val="00E337CF"/>
    <w:rsid w:val="00E34B20"/>
    <w:rsid w:val="00E34E73"/>
    <w:rsid w:val="00E35566"/>
    <w:rsid w:val="00E35594"/>
    <w:rsid w:val="00E35B57"/>
    <w:rsid w:val="00E40D9B"/>
    <w:rsid w:val="00E4543C"/>
    <w:rsid w:val="00E45FB1"/>
    <w:rsid w:val="00E46A8F"/>
    <w:rsid w:val="00E477E6"/>
    <w:rsid w:val="00E51DCB"/>
    <w:rsid w:val="00E53449"/>
    <w:rsid w:val="00E53ACF"/>
    <w:rsid w:val="00E55F0C"/>
    <w:rsid w:val="00E5711E"/>
    <w:rsid w:val="00E57C10"/>
    <w:rsid w:val="00E61B66"/>
    <w:rsid w:val="00E6477F"/>
    <w:rsid w:val="00E6509C"/>
    <w:rsid w:val="00E67004"/>
    <w:rsid w:val="00E701DF"/>
    <w:rsid w:val="00E71253"/>
    <w:rsid w:val="00E7167B"/>
    <w:rsid w:val="00E71A2E"/>
    <w:rsid w:val="00E7610E"/>
    <w:rsid w:val="00E77F9B"/>
    <w:rsid w:val="00E8453C"/>
    <w:rsid w:val="00E87140"/>
    <w:rsid w:val="00E906F6"/>
    <w:rsid w:val="00E90F8C"/>
    <w:rsid w:val="00E918FA"/>
    <w:rsid w:val="00E9713D"/>
    <w:rsid w:val="00E97696"/>
    <w:rsid w:val="00EA0AFC"/>
    <w:rsid w:val="00EA22E5"/>
    <w:rsid w:val="00EA34DA"/>
    <w:rsid w:val="00EA3C94"/>
    <w:rsid w:val="00EA49AF"/>
    <w:rsid w:val="00EA62CB"/>
    <w:rsid w:val="00EA6AEA"/>
    <w:rsid w:val="00EA7C49"/>
    <w:rsid w:val="00EB2043"/>
    <w:rsid w:val="00EB385D"/>
    <w:rsid w:val="00EB3F16"/>
    <w:rsid w:val="00EB45DC"/>
    <w:rsid w:val="00EB4D2A"/>
    <w:rsid w:val="00EB4D42"/>
    <w:rsid w:val="00EB6064"/>
    <w:rsid w:val="00EC051E"/>
    <w:rsid w:val="00EC5029"/>
    <w:rsid w:val="00EC5570"/>
    <w:rsid w:val="00EC61F5"/>
    <w:rsid w:val="00EC70CF"/>
    <w:rsid w:val="00ED02FF"/>
    <w:rsid w:val="00ED176D"/>
    <w:rsid w:val="00ED188B"/>
    <w:rsid w:val="00ED22A2"/>
    <w:rsid w:val="00ED7F66"/>
    <w:rsid w:val="00EE16EE"/>
    <w:rsid w:val="00EE457C"/>
    <w:rsid w:val="00EE5757"/>
    <w:rsid w:val="00EE5967"/>
    <w:rsid w:val="00EE74D0"/>
    <w:rsid w:val="00EF145A"/>
    <w:rsid w:val="00EF3234"/>
    <w:rsid w:val="00EF3889"/>
    <w:rsid w:val="00EF6323"/>
    <w:rsid w:val="00EF66D9"/>
    <w:rsid w:val="00EF7660"/>
    <w:rsid w:val="00EF774C"/>
    <w:rsid w:val="00EF7F88"/>
    <w:rsid w:val="00F006EC"/>
    <w:rsid w:val="00F01343"/>
    <w:rsid w:val="00F0174B"/>
    <w:rsid w:val="00F04766"/>
    <w:rsid w:val="00F05AA0"/>
    <w:rsid w:val="00F05C0D"/>
    <w:rsid w:val="00F06F2F"/>
    <w:rsid w:val="00F07CCF"/>
    <w:rsid w:val="00F07E76"/>
    <w:rsid w:val="00F115C4"/>
    <w:rsid w:val="00F17FFE"/>
    <w:rsid w:val="00F202EA"/>
    <w:rsid w:val="00F206AC"/>
    <w:rsid w:val="00F2102A"/>
    <w:rsid w:val="00F21674"/>
    <w:rsid w:val="00F23999"/>
    <w:rsid w:val="00F2489F"/>
    <w:rsid w:val="00F2539B"/>
    <w:rsid w:val="00F30F4F"/>
    <w:rsid w:val="00F31FCE"/>
    <w:rsid w:val="00F3462E"/>
    <w:rsid w:val="00F36D21"/>
    <w:rsid w:val="00F37CE8"/>
    <w:rsid w:val="00F4132A"/>
    <w:rsid w:val="00F41393"/>
    <w:rsid w:val="00F42947"/>
    <w:rsid w:val="00F42A80"/>
    <w:rsid w:val="00F42EA0"/>
    <w:rsid w:val="00F43121"/>
    <w:rsid w:val="00F45079"/>
    <w:rsid w:val="00F46F03"/>
    <w:rsid w:val="00F52252"/>
    <w:rsid w:val="00F52E04"/>
    <w:rsid w:val="00F53E67"/>
    <w:rsid w:val="00F5709D"/>
    <w:rsid w:val="00F6304D"/>
    <w:rsid w:val="00F6662C"/>
    <w:rsid w:val="00F72960"/>
    <w:rsid w:val="00F72F6C"/>
    <w:rsid w:val="00F73059"/>
    <w:rsid w:val="00F73400"/>
    <w:rsid w:val="00F73F94"/>
    <w:rsid w:val="00F77E96"/>
    <w:rsid w:val="00F80009"/>
    <w:rsid w:val="00F802E9"/>
    <w:rsid w:val="00F81C22"/>
    <w:rsid w:val="00F82E12"/>
    <w:rsid w:val="00F850F6"/>
    <w:rsid w:val="00F85C95"/>
    <w:rsid w:val="00F8791E"/>
    <w:rsid w:val="00F8794A"/>
    <w:rsid w:val="00F90091"/>
    <w:rsid w:val="00F90136"/>
    <w:rsid w:val="00F92181"/>
    <w:rsid w:val="00F93F03"/>
    <w:rsid w:val="00FA11B5"/>
    <w:rsid w:val="00FA1265"/>
    <w:rsid w:val="00FA1554"/>
    <w:rsid w:val="00FA2F8E"/>
    <w:rsid w:val="00FA33A6"/>
    <w:rsid w:val="00FA464A"/>
    <w:rsid w:val="00FA7E82"/>
    <w:rsid w:val="00FB1007"/>
    <w:rsid w:val="00FB10F7"/>
    <w:rsid w:val="00FB538B"/>
    <w:rsid w:val="00FB5983"/>
    <w:rsid w:val="00FB5C66"/>
    <w:rsid w:val="00FB7201"/>
    <w:rsid w:val="00FC1384"/>
    <w:rsid w:val="00FC1D27"/>
    <w:rsid w:val="00FC2D19"/>
    <w:rsid w:val="00FC31AF"/>
    <w:rsid w:val="00FC491C"/>
    <w:rsid w:val="00FC5CEB"/>
    <w:rsid w:val="00FC6383"/>
    <w:rsid w:val="00FD00CA"/>
    <w:rsid w:val="00FD16E5"/>
    <w:rsid w:val="00FD2FEF"/>
    <w:rsid w:val="00FD49D8"/>
    <w:rsid w:val="00FD567B"/>
    <w:rsid w:val="00FD5C03"/>
    <w:rsid w:val="00FE007D"/>
    <w:rsid w:val="00FE00CA"/>
    <w:rsid w:val="00FE0631"/>
    <w:rsid w:val="00FE3889"/>
    <w:rsid w:val="00FE3F10"/>
    <w:rsid w:val="00FF10CD"/>
    <w:rsid w:val="00FF179E"/>
    <w:rsid w:val="00FF2742"/>
    <w:rsid w:val="00FF51BE"/>
    <w:rsid w:val="00FF552F"/>
    <w:rsid w:val="00FF648D"/>
    <w:rsid w:val="00FF6AAA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2">
    <w:name w:val="xl72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2334F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2334F5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2334F5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2334F5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981453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981453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table" w:customStyle="1" w:styleId="110">
    <w:name w:val="Сетка таблицы11"/>
    <w:basedOn w:val="a1"/>
    <w:next w:val="ad"/>
    <w:uiPriority w:val="59"/>
    <w:rsid w:val="00194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194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2">
    <w:name w:val="xl72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2334F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2334F5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2334F5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2334F5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981453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981453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table" w:customStyle="1" w:styleId="110">
    <w:name w:val="Сетка таблицы11"/>
    <w:basedOn w:val="a1"/>
    <w:next w:val="ad"/>
    <w:uiPriority w:val="59"/>
    <w:rsid w:val="00194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194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F1CB1-609E-4F09-8D73-C4A9A937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Секретарь Главы города</cp:lastModifiedBy>
  <cp:revision>6</cp:revision>
  <cp:lastPrinted>2025-02-20T06:51:00Z</cp:lastPrinted>
  <dcterms:created xsi:type="dcterms:W3CDTF">2025-02-20T05:10:00Z</dcterms:created>
  <dcterms:modified xsi:type="dcterms:W3CDTF">2025-02-21T10:27:00Z</dcterms:modified>
</cp:coreProperties>
</file>